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E34C" w14:textId="5E0C18ED" w:rsidR="007A7C4D" w:rsidRPr="007A7C4D" w:rsidRDefault="00861BE7" w:rsidP="00AD24A3">
      <w:pPr>
        <w:spacing w:after="240"/>
        <w:rPr>
          <w:b/>
          <w:bCs/>
          <w:sz w:val="24"/>
          <w:szCs w:val="24"/>
        </w:rPr>
      </w:pPr>
      <w:r>
        <w:rPr>
          <w:b/>
          <w:bCs/>
          <w:sz w:val="24"/>
          <w:szCs w:val="24"/>
        </w:rPr>
        <w:t>Simon George and Sons Pty Ltd</w:t>
      </w:r>
      <w:r w:rsidR="00761A4E">
        <w:rPr>
          <w:b/>
          <w:bCs/>
          <w:sz w:val="24"/>
          <w:szCs w:val="24"/>
        </w:rPr>
        <w:t xml:space="preserve"> - </w:t>
      </w:r>
      <w:r w:rsidR="00046DE3" w:rsidRPr="007A7C4D">
        <w:rPr>
          <w:b/>
          <w:bCs/>
          <w:sz w:val="24"/>
          <w:szCs w:val="24"/>
        </w:rPr>
        <w:t>Terms of Trade</w:t>
      </w:r>
      <w:r w:rsidR="00222A67">
        <w:rPr>
          <w:b/>
          <w:bCs/>
          <w:sz w:val="24"/>
          <w:szCs w:val="24"/>
        </w:rPr>
        <w:t xml:space="preserve"> (“Terms”)</w:t>
      </w:r>
    </w:p>
    <w:p w14:paraId="554F0949" w14:textId="77777777" w:rsidR="007A7C4D" w:rsidRPr="000837B3" w:rsidRDefault="00861BE7" w:rsidP="00AD24A3">
      <w:pPr>
        <w:pStyle w:val="Heading1"/>
        <w:spacing w:before="60" w:after="60"/>
        <w:ind w:left="425" w:hanging="425"/>
      </w:pPr>
      <w:r w:rsidRPr="000837B3">
        <w:t>Application of Terms</w:t>
      </w:r>
    </w:p>
    <w:p w14:paraId="542419FF" w14:textId="40CBB647" w:rsidR="007A7C4D" w:rsidRPr="000837B3" w:rsidRDefault="00861BE7" w:rsidP="00AD24A3">
      <w:pPr>
        <w:pStyle w:val="Heading2"/>
        <w:spacing w:before="60"/>
      </w:pPr>
      <w:r w:rsidRPr="000837B3">
        <w:t>These Terms</w:t>
      </w:r>
      <w:bookmarkStart w:id="0" w:name="_Hlk221704466"/>
      <w:r w:rsidR="004B2C09">
        <w:t>,</w:t>
      </w:r>
      <w:r w:rsidR="004B2C09" w:rsidRPr="004B2C09">
        <w:t xml:space="preserve"> </w:t>
      </w:r>
      <w:bookmarkStart w:id="1" w:name="_Hlk212736193"/>
      <w:r w:rsidR="004B2C09">
        <w:t>together with our quotation (if any),</w:t>
      </w:r>
      <w:r w:rsidR="004B2C09" w:rsidRPr="000837B3">
        <w:t xml:space="preserve"> </w:t>
      </w:r>
      <w:bookmarkEnd w:id="0"/>
      <w:bookmarkEnd w:id="1"/>
      <w:r w:rsidR="00E45CA1" w:rsidRPr="000837B3">
        <w:t xml:space="preserve">govern our supply of </w:t>
      </w:r>
      <w:r w:rsidRPr="000837B3">
        <w:t>Goods and Services</w:t>
      </w:r>
      <w:r w:rsidR="00E45CA1" w:rsidRPr="000837B3">
        <w:t xml:space="preserve"> to you</w:t>
      </w:r>
      <w:r w:rsidR="00496AC7" w:rsidRPr="000837B3">
        <w:t xml:space="preserve">, including supplies </w:t>
      </w:r>
      <w:r w:rsidR="00010565">
        <w:t xml:space="preserve">on a cash </w:t>
      </w:r>
      <w:r w:rsidR="00383DBC">
        <w:t>basis.</w:t>
      </w:r>
    </w:p>
    <w:p w14:paraId="21CA909B" w14:textId="73F63B05" w:rsidR="00892709" w:rsidRDefault="00861BE7" w:rsidP="00AD24A3">
      <w:pPr>
        <w:pStyle w:val="Heading2"/>
        <w:spacing w:before="60"/>
      </w:pPr>
      <w:r>
        <w:t xml:space="preserve">If you wish to </w:t>
      </w:r>
      <w:r w:rsidR="00496AC7" w:rsidRPr="000837B3">
        <w:t xml:space="preserve">negotiate </w:t>
      </w:r>
      <w:r w:rsidR="00383DBC">
        <w:t xml:space="preserve">these </w:t>
      </w:r>
      <w:r w:rsidR="00496AC7" w:rsidRPr="000837B3">
        <w:t xml:space="preserve">Terms with us </w:t>
      </w:r>
      <w:r>
        <w:t xml:space="preserve">then you should respond </w:t>
      </w:r>
      <w:r w:rsidR="00496AC7" w:rsidRPr="000837B3">
        <w:t>to this document</w:t>
      </w:r>
      <w:r w:rsidR="00383DBC">
        <w:t xml:space="preserve">, </w:t>
      </w:r>
      <w:r w:rsidR="00496AC7" w:rsidRPr="000837B3">
        <w:t>marking up the</w:t>
      </w:r>
      <w:r w:rsidR="00800937">
        <w:t>se</w:t>
      </w:r>
      <w:r w:rsidR="00496AC7" w:rsidRPr="000837B3">
        <w:t xml:space="preserve"> Terms and drawing </w:t>
      </w:r>
      <w:r w:rsidR="00C62576">
        <w:t>those changes</w:t>
      </w:r>
      <w:r w:rsidR="00496AC7" w:rsidRPr="000837B3">
        <w:t xml:space="preserve"> to our attention</w:t>
      </w:r>
      <w:r>
        <w:t xml:space="preserve"> and obtain our agreement in writing. </w:t>
      </w:r>
    </w:p>
    <w:p w14:paraId="7FA3A1ED" w14:textId="221D52BC" w:rsidR="00317352" w:rsidRDefault="00861BE7" w:rsidP="00AD24A3">
      <w:pPr>
        <w:pStyle w:val="Heading2"/>
        <w:spacing w:before="60"/>
      </w:pPr>
      <w:r>
        <w:t>It is not our practice to otherwise review terms and conditions on documents that you issue to us.</w:t>
      </w:r>
    </w:p>
    <w:p w14:paraId="7A6A3065" w14:textId="4F0E2302" w:rsidR="00496AC7" w:rsidRDefault="00861BE7" w:rsidP="003D28B9">
      <w:pPr>
        <w:pStyle w:val="Heading2"/>
        <w:spacing w:before="60" w:after="240"/>
      </w:pPr>
      <w:r w:rsidRPr="000837B3">
        <w:t xml:space="preserve">Unless we otherwise agree in writing, we do not accept, and will not be bound by, </w:t>
      </w:r>
      <w:r w:rsidR="00383DBC">
        <w:t xml:space="preserve">any </w:t>
      </w:r>
      <w:r w:rsidR="007A7C4D" w:rsidRPr="000837B3">
        <w:t>terms or conditions included in, attached to, or referenced in</w:t>
      </w:r>
      <w:r w:rsidR="00383DBC">
        <w:t>,</w:t>
      </w:r>
      <w:r w:rsidR="007A7C4D" w:rsidRPr="000837B3">
        <w:t xml:space="preserve"> any other document you give to us</w:t>
      </w:r>
      <w:r w:rsidR="008A3A48">
        <w:t xml:space="preserve"> like a purchase order</w:t>
      </w:r>
      <w:r w:rsidRPr="000837B3">
        <w:t>.</w:t>
      </w:r>
      <w:r w:rsidR="00BF476F">
        <w:t xml:space="preserve">  </w:t>
      </w:r>
    </w:p>
    <w:p w14:paraId="5783D8FA" w14:textId="39DF411A" w:rsidR="007A7C4D" w:rsidRDefault="00861BE7" w:rsidP="00AD24A3">
      <w:pPr>
        <w:pStyle w:val="Heading1"/>
        <w:spacing w:before="60" w:after="60"/>
        <w:ind w:left="425" w:hanging="425"/>
      </w:pPr>
      <w:r>
        <w:t>Quotations</w:t>
      </w:r>
    </w:p>
    <w:p w14:paraId="7827D7CB" w14:textId="4F8DFF5D" w:rsidR="007A7C4D" w:rsidRDefault="00861BE7" w:rsidP="003D28B9">
      <w:pPr>
        <w:pStyle w:val="Heading2"/>
        <w:spacing w:before="60"/>
      </w:pPr>
      <w:r>
        <w:t xml:space="preserve">Each quotation </w:t>
      </w:r>
      <w:r w:rsidR="00496AC7">
        <w:t xml:space="preserve">that </w:t>
      </w:r>
      <w:r>
        <w:t>we issue:</w:t>
      </w:r>
    </w:p>
    <w:p w14:paraId="120BFDBF" w14:textId="77777777" w:rsidR="009F4484" w:rsidRDefault="00861BE7" w:rsidP="003D28B9">
      <w:pPr>
        <w:pStyle w:val="Heading3"/>
        <w:spacing w:before="60" w:after="60"/>
        <w:ind w:left="851"/>
      </w:pPr>
      <w:r>
        <w:t>is an estimate only;</w:t>
      </w:r>
    </w:p>
    <w:p w14:paraId="2B8E72F2" w14:textId="1DE267B7" w:rsidR="007A7C4D" w:rsidRPr="00322337" w:rsidRDefault="00861BE7" w:rsidP="003D28B9">
      <w:pPr>
        <w:pStyle w:val="Heading3"/>
        <w:spacing w:before="60" w:after="60"/>
        <w:ind w:left="851"/>
      </w:pPr>
      <w:r>
        <w:t xml:space="preserve">is not an </w:t>
      </w:r>
      <w:r w:rsidRPr="00322337">
        <w:t xml:space="preserve">offer or obligation to supply any Goods or </w:t>
      </w:r>
      <w:r w:rsidR="008B3CA5" w:rsidRPr="00322337">
        <w:t xml:space="preserve">to </w:t>
      </w:r>
      <w:r w:rsidRPr="00322337">
        <w:t>perform any Services;</w:t>
      </w:r>
    </w:p>
    <w:p w14:paraId="24F96ED1" w14:textId="77777777" w:rsidR="00221396" w:rsidRPr="00221396" w:rsidRDefault="00861BE7" w:rsidP="003D28B9">
      <w:pPr>
        <w:pStyle w:val="Heading3"/>
        <w:spacing w:before="60" w:after="60"/>
        <w:ind w:left="851"/>
      </w:pPr>
      <w:bookmarkStart w:id="2" w:name="_Hlk213251331"/>
      <w:r w:rsidRPr="00221396">
        <w:t>is exclusive of:</w:t>
      </w:r>
    </w:p>
    <w:p w14:paraId="2580F666" w14:textId="2A750D80" w:rsidR="00221396" w:rsidRDefault="00861BE7" w:rsidP="003D28B9">
      <w:pPr>
        <w:pStyle w:val="Heading4"/>
        <w:spacing w:after="60"/>
        <w:ind w:left="1135" w:hanging="284"/>
      </w:pPr>
      <w:bookmarkStart w:id="3" w:name="_Hlk215229121"/>
      <w:r>
        <w:t>GST</w:t>
      </w:r>
      <w:r w:rsidR="006C27D0" w:rsidRPr="006C27D0">
        <w:t xml:space="preserve">, customs duty, and any similar tax or impost; </w:t>
      </w:r>
    </w:p>
    <w:p w14:paraId="55D961F8" w14:textId="77777777" w:rsidR="006C27D0" w:rsidRPr="003D28B9" w:rsidRDefault="00861BE7" w:rsidP="003D28B9">
      <w:pPr>
        <w:pStyle w:val="Heading4"/>
        <w:spacing w:after="60"/>
        <w:ind w:left="1135" w:hanging="284"/>
      </w:pPr>
      <w:r w:rsidRPr="00221396">
        <w:rPr>
          <w:color w:val="000000" w:themeColor="text1"/>
          <w:szCs w:val="24"/>
        </w:rPr>
        <w:t xml:space="preserve">Incoterm or export terms; </w:t>
      </w:r>
    </w:p>
    <w:p w14:paraId="487CEFAF" w14:textId="11251890" w:rsidR="00221396" w:rsidRPr="00221396" w:rsidRDefault="00861BE7" w:rsidP="003D28B9">
      <w:pPr>
        <w:pStyle w:val="Heading4"/>
        <w:spacing w:after="60"/>
        <w:ind w:left="1135" w:hanging="284"/>
      </w:pPr>
      <w:r w:rsidRPr="00221396">
        <w:rPr>
          <w:color w:val="000000" w:themeColor="text1"/>
          <w:szCs w:val="24"/>
        </w:rPr>
        <w:t xml:space="preserve">relevant Approvals; </w:t>
      </w:r>
      <w:r w:rsidR="00E950A7" w:rsidRPr="006C27D0">
        <w:rPr>
          <w:color w:val="000000" w:themeColor="text1"/>
          <w:szCs w:val="24"/>
        </w:rPr>
        <w:t>and</w:t>
      </w:r>
    </w:p>
    <w:p w14:paraId="7C03F94B" w14:textId="79DAEDE5" w:rsidR="00221396" w:rsidRPr="00221396" w:rsidRDefault="00861BE7" w:rsidP="003D28B9">
      <w:pPr>
        <w:pStyle w:val="Heading4"/>
        <w:spacing w:after="60"/>
        <w:ind w:left="1135" w:hanging="284"/>
      </w:pPr>
      <w:r w:rsidRPr="00221396">
        <w:rPr>
          <w:color w:val="000000" w:themeColor="text1"/>
          <w:szCs w:val="24"/>
        </w:rPr>
        <w:t>deposit terms</w:t>
      </w:r>
      <w:r>
        <w:rPr>
          <w:color w:val="000000" w:themeColor="text1"/>
          <w:szCs w:val="24"/>
        </w:rPr>
        <w:t>;</w:t>
      </w:r>
    </w:p>
    <w:bookmarkEnd w:id="2"/>
    <w:bookmarkEnd w:id="3"/>
    <w:p w14:paraId="2D3A77DC" w14:textId="2A626CF5" w:rsidR="007A7C4D" w:rsidRPr="00322337" w:rsidRDefault="00861BE7" w:rsidP="003D28B9">
      <w:pPr>
        <w:pStyle w:val="Heading3"/>
        <w:spacing w:before="60" w:after="60"/>
        <w:ind w:left="851"/>
      </w:pPr>
      <w:r w:rsidRPr="00322337">
        <w:t>does not include the costs of delivering Goods;</w:t>
      </w:r>
    </w:p>
    <w:p w14:paraId="37151035" w14:textId="75C756BB" w:rsidR="007A7C4D" w:rsidRPr="00322337" w:rsidRDefault="00861BE7" w:rsidP="003D28B9">
      <w:pPr>
        <w:pStyle w:val="Heading3"/>
        <w:spacing w:before="60" w:after="60"/>
        <w:ind w:left="851"/>
      </w:pPr>
      <w:bookmarkStart w:id="4" w:name="_Hlk212736228"/>
      <w:r w:rsidRPr="00322337">
        <w:t xml:space="preserve">remains valid for acceptance for a period of </w:t>
      </w:r>
      <w:r w:rsidR="004010E0">
        <w:t>seven</w:t>
      </w:r>
      <w:r w:rsidR="004010E0" w:rsidRPr="00322337">
        <w:t xml:space="preserve"> </w:t>
      </w:r>
      <w:r w:rsidRPr="00322337">
        <w:t>(</w:t>
      </w:r>
      <w:r w:rsidR="004010E0">
        <w:t>7</w:t>
      </w:r>
      <w:r w:rsidRPr="00322337">
        <w:t>) days from the date of quotation, unless withdrawn</w:t>
      </w:r>
      <w:r w:rsidR="00496AC7" w:rsidRPr="00322337">
        <w:t xml:space="preserve"> </w:t>
      </w:r>
      <w:r w:rsidR="00AE4ADC" w:rsidRPr="00273110">
        <w:t xml:space="preserve">or varied </w:t>
      </w:r>
      <w:r w:rsidR="00496AC7" w:rsidRPr="00322337">
        <w:t>by us</w:t>
      </w:r>
      <w:r w:rsidRPr="00322337">
        <w:t xml:space="preserve"> </w:t>
      </w:r>
      <w:r w:rsidR="00A134E4" w:rsidRPr="00ED7DDE">
        <w:t xml:space="preserve">at any time </w:t>
      </w:r>
      <w:r w:rsidR="00496AC7" w:rsidRPr="00322337">
        <w:t>before a contract for supply is formed</w:t>
      </w:r>
      <w:r w:rsidRPr="00322337">
        <w:t>; and</w:t>
      </w:r>
    </w:p>
    <w:p w14:paraId="3E1BA090" w14:textId="77E07471" w:rsidR="007A7C4D" w:rsidRPr="00322337" w:rsidRDefault="00861BE7" w:rsidP="003D28B9">
      <w:pPr>
        <w:pStyle w:val="Heading3"/>
        <w:spacing w:before="60" w:after="60"/>
        <w:ind w:left="851"/>
      </w:pPr>
      <w:r w:rsidRPr="00322337">
        <w:t xml:space="preserve">contains a price </w:t>
      </w:r>
      <w:r w:rsidR="000505DC" w:rsidRPr="00322337">
        <w:t xml:space="preserve">on the basis that </w:t>
      </w:r>
      <w:r w:rsidRPr="00322337">
        <w:t xml:space="preserve">all Services </w:t>
      </w:r>
      <w:r w:rsidR="000505DC" w:rsidRPr="00322337">
        <w:t xml:space="preserve">are </w:t>
      </w:r>
      <w:r w:rsidRPr="00322337">
        <w:t>performed</w:t>
      </w:r>
      <w:r w:rsidR="005B0CD4" w:rsidRPr="00322337">
        <w:t>, and all Goods delivered,</w:t>
      </w:r>
      <w:r w:rsidRPr="00322337">
        <w:t xml:space="preserve"> during </w:t>
      </w:r>
      <w:r w:rsidR="00AF5FE0" w:rsidRPr="00322337">
        <w:t>our usual b</w:t>
      </w:r>
      <w:r w:rsidRPr="00322337">
        <w:t xml:space="preserve">usiness </w:t>
      </w:r>
      <w:r w:rsidR="00AF5FE0" w:rsidRPr="00322337">
        <w:t>h</w:t>
      </w:r>
      <w:r w:rsidRPr="00322337">
        <w:t>ours</w:t>
      </w:r>
      <w:r w:rsidR="00626734" w:rsidRPr="00322337">
        <w:t>,</w:t>
      </w:r>
    </w:p>
    <w:bookmarkEnd w:id="4"/>
    <w:p w14:paraId="44EB8FF3" w14:textId="154A3673" w:rsidR="007A7C4D" w:rsidRPr="00DD587F" w:rsidRDefault="00861BE7" w:rsidP="00AD24A3">
      <w:pPr>
        <w:spacing w:before="60" w:after="60"/>
        <w:ind w:left="426"/>
      </w:pPr>
      <w:r w:rsidRPr="00322337">
        <w:t xml:space="preserve">unless </w:t>
      </w:r>
      <w:r w:rsidR="00B67B9E" w:rsidRPr="00322337">
        <w:t>the quotation</w:t>
      </w:r>
      <w:r w:rsidRPr="00322337">
        <w:t xml:space="preserve"> states otherwise</w:t>
      </w:r>
      <w:r w:rsidRPr="00DD587F">
        <w:t>.</w:t>
      </w:r>
    </w:p>
    <w:p w14:paraId="35B4D4AE" w14:textId="6CE9B251" w:rsidR="00834C3E" w:rsidRPr="00DD587F" w:rsidRDefault="00861BE7" w:rsidP="003D28B9">
      <w:pPr>
        <w:pStyle w:val="Heading2"/>
        <w:spacing w:before="60"/>
      </w:pPr>
      <w:r w:rsidRPr="00DD587F">
        <w:t>Quotations provided orally are subject to written confirmation.</w:t>
      </w:r>
    </w:p>
    <w:p w14:paraId="1BFE3CBD" w14:textId="327460DD" w:rsidR="007A7C4D" w:rsidRPr="00DD587F" w:rsidRDefault="00861BE7" w:rsidP="003D28B9">
      <w:pPr>
        <w:pStyle w:val="Heading2"/>
        <w:spacing w:before="60"/>
      </w:pPr>
      <w:r w:rsidRPr="00DD587F">
        <w:t>A quotation may include additional terms or conditions, which will supplement these Terms.</w:t>
      </w:r>
    </w:p>
    <w:p w14:paraId="036CE1E0" w14:textId="458F0A89" w:rsidR="007A7C4D" w:rsidRPr="00DD587F" w:rsidRDefault="00861BE7" w:rsidP="003D28B9">
      <w:pPr>
        <w:pStyle w:val="Heading2"/>
        <w:spacing w:before="60" w:after="240"/>
      </w:pPr>
      <w:bookmarkStart w:id="5" w:name="_Hlk214274768"/>
      <w:r w:rsidRPr="00DD587F">
        <w:t xml:space="preserve">Should you wish to have </w:t>
      </w:r>
      <w:r w:rsidR="00181261" w:rsidRPr="00DD587F">
        <w:t>S</w:t>
      </w:r>
      <w:r w:rsidRPr="00DD587F">
        <w:t xml:space="preserve">ervices performed </w:t>
      </w:r>
      <w:r w:rsidR="00181261" w:rsidRPr="00DD587F">
        <w:t xml:space="preserve">or Goods delivered </w:t>
      </w:r>
      <w:r>
        <w:t xml:space="preserve">outside </w:t>
      </w:r>
      <w:r w:rsidR="00AF5FE0">
        <w:t>our usual business hours</w:t>
      </w:r>
      <w:r w:rsidRPr="00DD587F">
        <w:t xml:space="preserve"> </w:t>
      </w:r>
      <w:r w:rsidR="00496AC7" w:rsidRPr="00DD587F">
        <w:t xml:space="preserve">please let us know as </w:t>
      </w:r>
      <w:r w:rsidRPr="00DD587F">
        <w:t>additional charges may apply.</w:t>
      </w:r>
    </w:p>
    <w:bookmarkEnd w:id="5"/>
    <w:p w14:paraId="76EB78DD" w14:textId="5E4FF8E2" w:rsidR="007A7C4D" w:rsidRDefault="00861BE7" w:rsidP="00AD24A3">
      <w:pPr>
        <w:pStyle w:val="Heading1"/>
        <w:spacing w:before="60" w:after="60"/>
      </w:pPr>
      <w:r>
        <w:t xml:space="preserve">Formation of </w:t>
      </w:r>
      <w:r w:rsidR="005A3BA9">
        <w:t>c</w:t>
      </w:r>
      <w:r>
        <w:t>ontract</w:t>
      </w:r>
    </w:p>
    <w:p w14:paraId="4288B4C4" w14:textId="3E9FFA9B" w:rsidR="007A7C4D" w:rsidRDefault="00861BE7" w:rsidP="003D28B9">
      <w:pPr>
        <w:pStyle w:val="Heading2"/>
        <w:spacing w:before="60"/>
      </w:pPr>
      <w:r>
        <w:t>We are not obliged to supply any Goods or</w:t>
      </w:r>
      <w:r w:rsidR="00946B93">
        <w:t xml:space="preserve"> provide</w:t>
      </w:r>
      <w:r>
        <w:t xml:space="preserve"> Services until a</w:t>
      </w:r>
      <w:r w:rsidR="002145F7">
        <w:t>fter a</w:t>
      </w:r>
      <w:r>
        <w:t xml:space="preserve"> contract for supply is formed.</w:t>
      </w:r>
    </w:p>
    <w:p w14:paraId="118B8E0F" w14:textId="6ED579DE" w:rsidR="007A7C4D" w:rsidRDefault="00861BE7" w:rsidP="003D28B9">
      <w:pPr>
        <w:pStyle w:val="Heading2"/>
        <w:spacing w:before="60"/>
      </w:pPr>
      <w:bookmarkStart w:id="6" w:name="_Ref207789048"/>
      <w:bookmarkStart w:id="7" w:name="_Hlk189843267"/>
      <w:r>
        <w:t>A contract for supply is formed, and you have accepted these Terms, when:</w:t>
      </w:r>
      <w:bookmarkEnd w:id="6"/>
    </w:p>
    <w:p w14:paraId="31D59A89" w14:textId="2E934733" w:rsidR="007A7C4D" w:rsidRDefault="00861BE7" w:rsidP="003D28B9">
      <w:pPr>
        <w:pStyle w:val="Heading3"/>
        <w:spacing w:before="60" w:after="60"/>
        <w:ind w:left="851"/>
      </w:pPr>
      <w:r>
        <w:t>you have placed an Order with us; and</w:t>
      </w:r>
    </w:p>
    <w:p w14:paraId="6A963F60" w14:textId="631F4A44" w:rsidR="007A7C4D" w:rsidRDefault="00861BE7" w:rsidP="003D28B9">
      <w:pPr>
        <w:pStyle w:val="Heading3"/>
        <w:spacing w:before="60" w:after="60"/>
        <w:ind w:left="851"/>
      </w:pPr>
      <w:r>
        <w:t>we have received any deposit we have required from you in respect of the Order before progressing it; and</w:t>
      </w:r>
    </w:p>
    <w:p w14:paraId="210A3C44" w14:textId="4270EB45" w:rsidR="007A7C4D" w:rsidRDefault="00861BE7" w:rsidP="00AD24A3">
      <w:pPr>
        <w:pStyle w:val="Heading3"/>
        <w:numPr>
          <w:ilvl w:val="0"/>
          <w:numId w:val="0"/>
        </w:numPr>
        <w:spacing w:before="60" w:after="60"/>
        <w:ind w:left="851" w:hanging="425"/>
      </w:pPr>
      <w:r>
        <w:t>either we have:</w:t>
      </w:r>
    </w:p>
    <w:p w14:paraId="20B6AFE2" w14:textId="38BEA475" w:rsidR="007A7C4D" w:rsidRDefault="00861BE7" w:rsidP="003D28B9">
      <w:pPr>
        <w:pStyle w:val="Heading3"/>
        <w:spacing w:before="60" w:after="60"/>
        <w:ind w:left="851"/>
      </w:pPr>
      <w:bookmarkStart w:id="8" w:name="_Ref187315575"/>
      <w:r>
        <w:t>accepted your Order in writing; or</w:t>
      </w:r>
      <w:bookmarkEnd w:id="8"/>
    </w:p>
    <w:p w14:paraId="1B8626E7" w14:textId="152B8B71" w:rsidR="007A7C4D" w:rsidRDefault="00861BE7" w:rsidP="003D28B9">
      <w:pPr>
        <w:pStyle w:val="Heading3"/>
        <w:spacing w:before="60" w:after="60"/>
        <w:ind w:left="851"/>
      </w:pPr>
      <w:bookmarkStart w:id="9" w:name="_Hlk189843329"/>
      <w:bookmarkEnd w:id="7"/>
      <w:r>
        <w:t>supplied you with any Goods or performed any Services following receipt of your Orde</w:t>
      </w:r>
      <w:r w:rsidR="00946B93">
        <w:t>r.</w:t>
      </w:r>
    </w:p>
    <w:bookmarkEnd w:id="9"/>
    <w:p w14:paraId="54A3D79D" w14:textId="234FA406" w:rsidR="00496AC7" w:rsidRDefault="00861BE7" w:rsidP="003D28B9">
      <w:pPr>
        <w:pStyle w:val="Heading2"/>
        <w:spacing w:before="60"/>
      </w:pPr>
      <w:r>
        <w:t>If you revoke an Order:</w:t>
      </w:r>
    </w:p>
    <w:p w14:paraId="1B89CBF8" w14:textId="5FE80B19" w:rsidR="007A7C4D" w:rsidRDefault="00861BE7" w:rsidP="003D28B9">
      <w:pPr>
        <w:pStyle w:val="Heading3"/>
        <w:spacing w:before="60" w:after="60"/>
        <w:ind w:left="851"/>
      </w:pPr>
      <w:r>
        <w:t>prior to the formation of a contract for supply then:</w:t>
      </w:r>
    </w:p>
    <w:p w14:paraId="10629C20" w14:textId="6106893E" w:rsidR="007A7C4D" w:rsidRPr="00496AC7" w:rsidRDefault="00861BE7" w:rsidP="003D28B9">
      <w:pPr>
        <w:pStyle w:val="Heading4"/>
        <w:spacing w:after="60"/>
        <w:ind w:left="1135" w:hanging="284"/>
      </w:pPr>
      <w:r w:rsidRPr="00496AC7">
        <w:t>we will refund you any deposit you have paid</w:t>
      </w:r>
      <w:r w:rsidR="00496AC7" w:rsidRPr="00496AC7">
        <w:t xml:space="preserve"> in respect of that Order</w:t>
      </w:r>
      <w:r w:rsidRPr="00496AC7">
        <w:t>; and</w:t>
      </w:r>
    </w:p>
    <w:p w14:paraId="320C1F7D" w14:textId="2B4166CE" w:rsidR="007A7C4D" w:rsidRPr="00496AC7" w:rsidRDefault="00861BE7" w:rsidP="003D28B9">
      <w:pPr>
        <w:pStyle w:val="Heading4"/>
        <w:spacing w:after="60"/>
        <w:ind w:left="1135" w:hanging="284"/>
      </w:pPr>
      <w:r w:rsidRPr="00496AC7">
        <w:t>you will not be required to pay any fee for the cancellation of the Order</w:t>
      </w:r>
      <w:r w:rsidR="00496AC7">
        <w:t>; or alternatively</w:t>
      </w:r>
    </w:p>
    <w:p w14:paraId="3F9FA153" w14:textId="63FE979F" w:rsidR="00496AC7" w:rsidRDefault="00861BE7" w:rsidP="003D28B9">
      <w:pPr>
        <w:pStyle w:val="Heading3"/>
        <w:spacing w:before="60" w:after="60"/>
        <w:ind w:left="851"/>
      </w:pPr>
      <w:r>
        <w:t>after the formation of a contract for supply then unless we are in breach of the contract for supply:</w:t>
      </w:r>
    </w:p>
    <w:p w14:paraId="26F3822E" w14:textId="77777777" w:rsidR="00496AC7" w:rsidRDefault="00861BE7" w:rsidP="003D28B9">
      <w:pPr>
        <w:pStyle w:val="Heading4"/>
        <w:spacing w:after="60"/>
        <w:ind w:left="1135" w:hanging="284"/>
      </w:pPr>
      <w:r>
        <w:t xml:space="preserve">you must pay all our reasonable costs associated with fulfilment of your Order; and </w:t>
      </w:r>
    </w:p>
    <w:p w14:paraId="1620CA2A" w14:textId="2B9BCE2B" w:rsidR="007A7C4D" w:rsidRDefault="00861BE7" w:rsidP="003D28B9">
      <w:pPr>
        <w:pStyle w:val="Heading4"/>
        <w:spacing w:after="240"/>
        <w:ind w:left="1135" w:hanging="284"/>
      </w:pPr>
      <w:r>
        <w:t xml:space="preserve">we may apply any deposit </w:t>
      </w:r>
      <w:r w:rsidR="00496AC7">
        <w:t xml:space="preserve">you have </w:t>
      </w:r>
      <w:r>
        <w:t>paid towards those costs.</w:t>
      </w:r>
    </w:p>
    <w:p w14:paraId="3E788EBC" w14:textId="0627329A" w:rsidR="007A7C4D" w:rsidRDefault="00861BE7" w:rsidP="00AD24A3">
      <w:pPr>
        <w:pStyle w:val="Heading1"/>
        <w:spacing w:before="60" w:after="60"/>
      </w:pPr>
      <w:bookmarkStart w:id="10" w:name="_Hlk204856957"/>
      <w:r>
        <w:t>Price</w:t>
      </w:r>
    </w:p>
    <w:p w14:paraId="32088895" w14:textId="171C1E1E" w:rsidR="007A7C4D" w:rsidRDefault="00861BE7" w:rsidP="00761A4E">
      <w:pPr>
        <w:pStyle w:val="Heading2"/>
        <w:numPr>
          <w:ilvl w:val="0"/>
          <w:numId w:val="0"/>
        </w:numPr>
        <w:spacing w:before="60"/>
        <w:ind w:left="425"/>
      </w:pPr>
      <w:r>
        <w:t>The price payable for the Goods or Services will be:</w:t>
      </w:r>
    </w:p>
    <w:p w14:paraId="0C6C7E25" w14:textId="26741CE3" w:rsidR="007A7C4D" w:rsidRDefault="00861BE7" w:rsidP="003D28B9">
      <w:pPr>
        <w:pStyle w:val="Heading3"/>
        <w:spacing w:before="60" w:after="60"/>
        <w:ind w:left="851"/>
      </w:pPr>
      <w:r>
        <w:t>the price agreed in writing; or alternatively</w:t>
      </w:r>
    </w:p>
    <w:p w14:paraId="393005E4" w14:textId="533C8A64" w:rsidR="007A7C4D" w:rsidRDefault="00861BE7" w:rsidP="003D28B9">
      <w:pPr>
        <w:pStyle w:val="Heading3"/>
        <w:spacing w:before="60" w:after="60"/>
        <w:ind w:left="851"/>
      </w:pPr>
      <w:r>
        <w:t>the price by our prevailing price list</w:t>
      </w:r>
      <w:r w:rsidR="00117F4E">
        <w:t xml:space="preserve"> or </w:t>
      </w:r>
      <w:r>
        <w:t>rates as when you place your Order.</w:t>
      </w:r>
    </w:p>
    <w:p w14:paraId="309B2CA8" w14:textId="7996C56E" w:rsidR="00117F4E" w:rsidRDefault="00861BE7" w:rsidP="00117F4E">
      <w:pPr>
        <w:pStyle w:val="Heading1"/>
        <w:spacing w:after="60"/>
      </w:pPr>
      <w:bookmarkStart w:id="11" w:name="_Ref187315691"/>
      <w:bookmarkStart w:id="12" w:name="_Hlk214274973"/>
      <w:bookmarkStart w:id="13" w:name="_Hlk188265645"/>
      <w:bookmarkStart w:id="14" w:name="_Ref128465798"/>
      <w:r>
        <w:t>Price</w:t>
      </w:r>
      <w:r w:rsidR="006C0EA2">
        <w:t xml:space="preserve"> </w:t>
      </w:r>
      <w:r>
        <w:t>variations</w:t>
      </w:r>
      <w:bookmarkEnd w:id="11"/>
      <w:r>
        <w:t xml:space="preserve"> </w:t>
      </w:r>
    </w:p>
    <w:p w14:paraId="0FBAB4A9" w14:textId="397FC183" w:rsidR="00EF4E51" w:rsidRDefault="00861BE7" w:rsidP="00265BB4">
      <w:pPr>
        <w:pStyle w:val="Heading2"/>
        <w:spacing w:before="60"/>
      </w:pPr>
      <w:bookmarkStart w:id="15" w:name="_Hlk215228708"/>
      <w:r>
        <w:t xml:space="preserve">This clause </w:t>
      </w:r>
      <w:r>
        <w:fldChar w:fldCharType="begin"/>
      </w:r>
      <w:r>
        <w:instrText xml:space="preserve"> REF _Ref187315691 \w \h  \* MERGEFORMAT </w:instrText>
      </w:r>
      <w:r>
        <w:fldChar w:fldCharType="separate"/>
      </w:r>
      <w:r>
        <w:t>5</w:t>
      </w:r>
      <w:r>
        <w:fldChar w:fldCharType="end"/>
      </w:r>
      <w:r>
        <w:t xml:space="preserve"> applies where a contract for supply has formed pursuant to clause </w:t>
      </w:r>
      <w:r>
        <w:fldChar w:fldCharType="begin"/>
      </w:r>
      <w:r>
        <w:instrText xml:space="preserve"> REF _Ref207789048 \w \h </w:instrText>
      </w:r>
      <w:r>
        <w:fldChar w:fldCharType="separate"/>
      </w:r>
      <w:r>
        <w:t>3.2</w:t>
      </w:r>
      <w:r>
        <w:fldChar w:fldCharType="end"/>
      </w:r>
      <w:r>
        <w:t xml:space="preserve">. </w:t>
      </w:r>
    </w:p>
    <w:p w14:paraId="28680B61" w14:textId="752F9637" w:rsidR="00117F4E" w:rsidRPr="00322337" w:rsidRDefault="00861BE7" w:rsidP="003D28B9">
      <w:pPr>
        <w:pStyle w:val="Heading2"/>
        <w:spacing w:before="60"/>
      </w:pPr>
      <w:bookmarkStart w:id="16" w:name="_Ref222392896"/>
      <w:r>
        <w:t xml:space="preserve">Unless otherwise agreed, </w:t>
      </w:r>
      <w:bookmarkStart w:id="17" w:name="_Ref187935497"/>
      <w:r>
        <w:t>w</w:t>
      </w:r>
      <w:r w:rsidR="006B08A5" w:rsidRPr="00322337">
        <w:t xml:space="preserve">here you request or direct that any Goods or Services be supplied that are not strictly in accordance with your Order, then such Goods or Services shall constitute a </w:t>
      </w:r>
      <w:r w:rsidR="00ED798A" w:rsidRPr="00322337">
        <w:t xml:space="preserve">price </w:t>
      </w:r>
      <w:r w:rsidR="006B08A5" w:rsidRPr="00322337">
        <w:t>variation</w:t>
      </w:r>
      <w:r>
        <w:t xml:space="preserve"> </w:t>
      </w:r>
      <w:r w:rsidR="00ED798A" w:rsidRPr="00322337">
        <w:t xml:space="preserve">and clause </w:t>
      </w:r>
      <w:r w:rsidR="00ED798A" w:rsidRPr="00322337">
        <w:fldChar w:fldCharType="begin"/>
      </w:r>
      <w:r w:rsidR="00ED798A" w:rsidRPr="00322337">
        <w:instrText xml:space="preserve"> REF _Ref187934391 \w \h </w:instrText>
      </w:r>
      <w:r w:rsidR="00ED798A" w:rsidRPr="00ED7DDE">
        <w:instrText xml:space="preserve"> \* MERGEFORMAT </w:instrText>
      </w:r>
      <w:r w:rsidR="00ED798A" w:rsidRPr="00322337">
        <w:fldChar w:fldCharType="separate"/>
      </w:r>
      <w:r>
        <w:t>5.3</w:t>
      </w:r>
      <w:r w:rsidR="00ED798A" w:rsidRPr="00322337">
        <w:fldChar w:fldCharType="end"/>
      </w:r>
      <w:r w:rsidR="00ED798A" w:rsidRPr="00322337">
        <w:t xml:space="preserve"> will apply</w:t>
      </w:r>
      <w:r w:rsidR="006B08A5" w:rsidRPr="00322337">
        <w:t>.</w:t>
      </w:r>
      <w:bookmarkEnd w:id="16"/>
      <w:bookmarkEnd w:id="17"/>
      <w:r w:rsidR="006B08A5" w:rsidRPr="00322337">
        <w:t xml:space="preserve"> </w:t>
      </w:r>
    </w:p>
    <w:p w14:paraId="63145ECB" w14:textId="68D558EF" w:rsidR="00D47BFD" w:rsidRDefault="00861BE7" w:rsidP="00761A4E">
      <w:pPr>
        <w:pStyle w:val="Heading2"/>
        <w:spacing w:before="60"/>
      </w:pPr>
      <w:bookmarkStart w:id="18" w:name="_Ref187934391"/>
      <w:r w:rsidRPr="00322337">
        <w:rPr>
          <w:rStyle w:val="Heading2Char"/>
        </w:rPr>
        <w:t xml:space="preserve">You </w:t>
      </w:r>
      <w:r w:rsidRPr="003D28B9">
        <w:t>acknowledge</w:t>
      </w:r>
      <w:r w:rsidRPr="00322337">
        <w:rPr>
          <w:rStyle w:val="Heading2Char"/>
        </w:rPr>
        <w:t xml:space="preserve"> and agree that</w:t>
      </w:r>
      <w:r>
        <w:rPr>
          <w:sz w:val="13"/>
          <w:szCs w:val="13"/>
        </w:rPr>
        <w:t xml:space="preserve"> </w:t>
      </w:r>
      <w:r w:rsidR="00875A04">
        <w:t xml:space="preserve">your requested </w:t>
      </w:r>
      <w:r w:rsidRPr="00322337">
        <w:t>variations</w:t>
      </w:r>
      <w:r>
        <w:t xml:space="preserve"> </w:t>
      </w:r>
      <w:r w:rsidRPr="00322337">
        <w:t xml:space="preserve">under clause </w:t>
      </w:r>
      <w:r w:rsidR="00875A04">
        <w:fldChar w:fldCharType="begin"/>
      </w:r>
      <w:r w:rsidR="00875A04">
        <w:instrText xml:space="preserve"> REF _Ref222392896 \w \h </w:instrText>
      </w:r>
      <w:r w:rsidR="00875A04">
        <w:fldChar w:fldCharType="separate"/>
      </w:r>
      <w:r>
        <w:t>5.2</w:t>
      </w:r>
      <w:r w:rsidR="00875A04">
        <w:fldChar w:fldCharType="end"/>
      </w:r>
      <w:r w:rsidR="00875A04">
        <w:t xml:space="preserve"> </w:t>
      </w:r>
      <w:r w:rsidRPr="00322337">
        <w:t xml:space="preserve">shall be, at our </w:t>
      </w:r>
      <w:r>
        <w:t xml:space="preserve">reasonable </w:t>
      </w:r>
      <w:r w:rsidRPr="00322337">
        <w:t>discretion, invoiced at the rate(s) specified in the</w:t>
      </w:r>
      <w:r>
        <w:t xml:space="preserve"> original</w:t>
      </w:r>
      <w:r w:rsidRPr="00322337">
        <w:t xml:space="preserve"> quotation, as specifically quoted, or in accordance with our current prevailing rates </w:t>
      </w:r>
      <w:r>
        <w:t xml:space="preserve">or price list </w:t>
      </w:r>
      <w:r w:rsidRPr="00322337">
        <w:t>(as amended from time to time)</w:t>
      </w:r>
      <w:r>
        <w:t xml:space="preserve">. </w:t>
      </w:r>
    </w:p>
    <w:p w14:paraId="262B906D" w14:textId="5BC1B76B" w:rsidR="00117F4E" w:rsidRPr="00322337" w:rsidRDefault="00861BE7" w:rsidP="003D28B9">
      <w:pPr>
        <w:pStyle w:val="Heading2"/>
        <w:spacing w:before="60"/>
      </w:pPr>
      <w:bookmarkStart w:id="19" w:name="_Ref182985009"/>
      <w:bookmarkEnd w:id="15"/>
      <w:bookmarkEnd w:id="18"/>
      <w:r w:rsidRPr="00322337">
        <w:t xml:space="preserve">Subject to clause </w:t>
      </w:r>
      <w:r w:rsidRPr="00322337">
        <w:fldChar w:fldCharType="begin"/>
      </w:r>
      <w:r w:rsidRPr="00322337">
        <w:instrText xml:space="preserve"> REF _Ref187314939 \w \h </w:instrText>
      </w:r>
      <w:r>
        <w:instrText xml:space="preserve"> \* MERGEFORMAT </w:instrText>
      </w:r>
      <w:r w:rsidRPr="00322337">
        <w:fldChar w:fldCharType="separate"/>
      </w:r>
      <w:r>
        <w:t>5.5</w:t>
      </w:r>
      <w:r w:rsidRPr="00322337">
        <w:fldChar w:fldCharType="end"/>
      </w:r>
      <w:r w:rsidRPr="00322337">
        <w:t>, we reserve the right to vary the price or rates specified in the Order if:</w:t>
      </w:r>
      <w:bookmarkEnd w:id="19"/>
    </w:p>
    <w:p w14:paraId="7050674F" w14:textId="0A12E47B" w:rsidR="00117F4E" w:rsidRPr="00322337" w:rsidRDefault="00861BE7" w:rsidP="003D28B9">
      <w:pPr>
        <w:pStyle w:val="Heading3"/>
        <w:spacing w:before="60" w:after="60"/>
        <w:ind w:left="851"/>
      </w:pPr>
      <w:r w:rsidRPr="00322337">
        <w:t>there is any movement in the cost of supplying the Goods or Services specified in the Order (including, without limitation, any actual increase in the costs to manufacturing, procuring, or transporting the Goods, foreign exchange fluctuation, currency regulation of duties, or significant increases in the cost of labour, materials);</w:t>
      </w:r>
    </w:p>
    <w:p w14:paraId="57983E01" w14:textId="5BA9092C" w:rsidR="00117F4E" w:rsidRPr="00322337" w:rsidRDefault="00861BE7" w:rsidP="003D28B9">
      <w:pPr>
        <w:pStyle w:val="Heading3"/>
        <w:spacing w:before="60" w:after="60"/>
        <w:ind w:left="851"/>
      </w:pPr>
      <w:r w:rsidRPr="00322337">
        <w:t xml:space="preserve">additional Goods or Services are required due to the discovery of hidden or unforeseen problems (including, without limitation, issues, faults or problems identified upon further inspection) which have been discovered following the commencement of the Services; </w:t>
      </w:r>
    </w:p>
    <w:p w14:paraId="068F9365" w14:textId="500873D3" w:rsidR="00117F4E" w:rsidRPr="00322337" w:rsidRDefault="00861BE7" w:rsidP="003D28B9">
      <w:pPr>
        <w:pStyle w:val="Heading3"/>
        <w:spacing w:before="60" w:after="60"/>
        <w:ind w:left="851"/>
      </w:pPr>
      <w:r w:rsidRPr="00322337">
        <w:t>the Goods or Services specified in the Order are varied from the Goods or Services specified in the quotation;</w:t>
      </w:r>
    </w:p>
    <w:p w14:paraId="4D1633CD" w14:textId="33A1CBFD" w:rsidR="00117F4E" w:rsidRPr="00322337" w:rsidRDefault="00861BE7" w:rsidP="003D28B9">
      <w:pPr>
        <w:pStyle w:val="Heading3"/>
        <w:spacing w:before="60" w:after="60"/>
        <w:ind w:left="851"/>
      </w:pPr>
      <w:r w:rsidRPr="00322337">
        <w:t>you request:</w:t>
      </w:r>
    </w:p>
    <w:p w14:paraId="67CE1C75" w14:textId="4487F3FC" w:rsidR="00117F4E" w:rsidRPr="00322337" w:rsidRDefault="00861BE7" w:rsidP="003D28B9">
      <w:pPr>
        <w:pStyle w:val="Heading4"/>
        <w:spacing w:after="60"/>
        <w:ind w:left="1135" w:hanging="284"/>
      </w:pPr>
      <w:r w:rsidRPr="00322337">
        <w:t>the Goods or Services be rendered outside our usual business hours;</w:t>
      </w:r>
      <w:r w:rsidR="00465094">
        <w:t xml:space="preserve"> or</w:t>
      </w:r>
    </w:p>
    <w:p w14:paraId="0993DC19" w14:textId="4B63BF75" w:rsidR="00117F4E" w:rsidRPr="00322337" w:rsidRDefault="00861BE7" w:rsidP="003D28B9">
      <w:pPr>
        <w:pStyle w:val="Heading4"/>
        <w:spacing w:after="60"/>
        <w:ind w:left="1135" w:hanging="284"/>
      </w:pPr>
      <w:r w:rsidRPr="00322337">
        <w:t xml:space="preserve">that we delay provision of the Goods or Services for </w:t>
      </w:r>
      <w:r w:rsidR="004010E0">
        <w:t>seven</w:t>
      </w:r>
      <w:r w:rsidR="004010E0" w:rsidRPr="00322337">
        <w:t xml:space="preserve"> </w:t>
      </w:r>
      <w:r w:rsidRPr="00322337">
        <w:t>(</w:t>
      </w:r>
      <w:r w:rsidR="004010E0">
        <w:t>7</w:t>
      </w:r>
      <w:r w:rsidRPr="00322337">
        <w:t>) days or more; or</w:t>
      </w:r>
    </w:p>
    <w:p w14:paraId="086F62AF" w14:textId="2F764F39" w:rsidR="00117F4E" w:rsidRPr="00322337" w:rsidRDefault="00861BE7" w:rsidP="003D28B9">
      <w:pPr>
        <w:pStyle w:val="Heading3"/>
        <w:spacing w:before="60" w:after="60"/>
        <w:ind w:left="851"/>
      </w:pPr>
      <w:r>
        <w:t xml:space="preserve">as </w:t>
      </w:r>
      <w:r w:rsidR="002138A5" w:rsidRPr="00322337">
        <w:t>otherwise provided for in these terms and conditions.</w:t>
      </w:r>
    </w:p>
    <w:p w14:paraId="4286DDF8" w14:textId="68FB170C" w:rsidR="00E950A7" w:rsidRDefault="00861BE7" w:rsidP="00861BE7">
      <w:pPr>
        <w:pStyle w:val="Heading2"/>
      </w:pPr>
      <w:bookmarkStart w:id="20" w:name="_Ref187314939"/>
      <w:r w:rsidRPr="00322337">
        <w:t>Where we vary the price or rates payable for the Goods or Services pursuant to clause</w:t>
      </w:r>
      <w:r>
        <w:t xml:space="preserve"> </w:t>
      </w:r>
      <w:r>
        <w:fldChar w:fldCharType="begin"/>
      </w:r>
      <w:r>
        <w:instrText xml:space="preserve"> REF _Ref182985009 \w \h </w:instrText>
      </w:r>
      <w:r>
        <w:fldChar w:fldCharType="separate"/>
      </w:r>
      <w:r>
        <w:t>5.4</w:t>
      </w:r>
      <w:r>
        <w:fldChar w:fldCharType="end"/>
      </w:r>
      <w:r w:rsidRPr="00322337">
        <w:t>, we will notify you of the new price or rates. Thereafter you may reject the new price or rates within seven (7) days and terminate the contract for supply without further cost, or any penalty to you, otherwise you agree that the new price or rates will apply to the contract.</w:t>
      </w:r>
      <w:bookmarkEnd w:id="20"/>
      <w:r w:rsidR="00ED798A" w:rsidRPr="00322337">
        <w:t xml:space="preserve"> For clarity, any termination of the contract for supply under this clause will be without prejudice to any Goods or Services supplied prior to termination.</w:t>
      </w:r>
      <w:bookmarkEnd w:id="10"/>
      <w:bookmarkEnd w:id="12"/>
    </w:p>
    <w:p w14:paraId="1E297E9F" w14:textId="07B5C94F" w:rsidR="00042130" w:rsidRPr="00042130" w:rsidRDefault="00861BE7" w:rsidP="00861BE7">
      <w:pPr>
        <w:pStyle w:val="Heading2"/>
        <w:spacing w:after="240"/>
      </w:pPr>
      <w:r>
        <w:t xml:space="preserve">You acknowledge and agree that, given the nature of the Goods, Services, and our industry, the three (3) day notice period contemplated by clause </w:t>
      </w:r>
      <w:r w:rsidRPr="00322337">
        <w:fldChar w:fldCharType="begin"/>
      </w:r>
      <w:r w:rsidRPr="00322337">
        <w:instrText xml:space="preserve"> REF _Ref187314939 \w \h </w:instrText>
      </w:r>
      <w:r>
        <w:instrText xml:space="preserve"> \* MERGEFORMAT </w:instrText>
      </w:r>
      <w:r w:rsidRPr="00322337">
        <w:fldChar w:fldCharType="separate"/>
      </w:r>
      <w:r>
        <w:t>5.5</w:t>
      </w:r>
      <w:r w:rsidRPr="00322337">
        <w:fldChar w:fldCharType="end"/>
      </w:r>
      <w:r>
        <w:t xml:space="preserve"> is reasonable and necessary to protect our legitimate interests having regard to the high perishability of Goods.</w:t>
      </w:r>
    </w:p>
    <w:bookmarkEnd w:id="13"/>
    <w:bookmarkEnd w:id="14"/>
    <w:p w14:paraId="5226DA36" w14:textId="10CD1C1D" w:rsidR="007A7C4D" w:rsidRDefault="00861BE7" w:rsidP="00AD24A3">
      <w:pPr>
        <w:pStyle w:val="Heading1"/>
        <w:spacing w:before="60" w:after="60"/>
      </w:pPr>
      <w:r>
        <w:t xml:space="preserve">Delivery and </w:t>
      </w:r>
      <w:r w:rsidR="007F1E54">
        <w:t>r</w:t>
      </w:r>
      <w:r>
        <w:t>isk</w:t>
      </w:r>
    </w:p>
    <w:p w14:paraId="277624D1" w14:textId="77777777" w:rsidR="0094167C" w:rsidRDefault="00861BE7" w:rsidP="0094167C">
      <w:pPr>
        <w:pStyle w:val="Heading2"/>
        <w:spacing w:before="60"/>
      </w:pPr>
      <w:bookmarkStart w:id="21" w:name="_Hlk204856281"/>
      <w:bookmarkStart w:id="22" w:name="_Hlk221113193"/>
      <w:r>
        <w:t xml:space="preserve">Unless otherwise agreed, you must reimburse us for all reasonable charges and costs associated with transport, shipping, demurrage, freight, cartage, and other delivery costs. </w:t>
      </w:r>
    </w:p>
    <w:bookmarkEnd w:id="21"/>
    <w:p w14:paraId="378E1BBD" w14:textId="2E581709" w:rsidR="007A7C4D" w:rsidRDefault="00861BE7" w:rsidP="003D28B9">
      <w:pPr>
        <w:pStyle w:val="Heading2"/>
        <w:spacing w:before="60"/>
      </w:pPr>
      <w:r>
        <w:t>We will use reasonable endeavours to deliver the Goods at the time and place agreed for delivery.</w:t>
      </w:r>
      <w:r w:rsidR="002B31AA">
        <w:t xml:space="preserve"> </w:t>
      </w:r>
      <w:r>
        <w:t>You will make arrangements necessary to take delivery of the Goods.</w:t>
      </w:r>
    </w:p>
    <w:p w14:paraId="61CAFE7F" w14:textId="3265A40F" w:rsidR="007A7C4D" w:rsidRDefault="00861BE7" w:rsidP="003D28B9">
      <w:pPr>
        <w:pStyle w:val="Heading2"/>
        <w:spacing w:before="60"/>
      </w:pPr>
      <w:r>
        <w:t>You acknowledge and agree that</w:t>
      </w:r>
      <w:r w:rsidR="00EE029E">
        <w:t>, unless the contract for supply expressly states otherwise</w:t>
      </w:r>
      <w:r>
        <w:t>:</w:t>
      </w:r>
    </w:p>
    <w:p w14:paraId="43922A00" w14:textId="2A99F194" w:rsidR="007A7C4D" w:rsidRDefault="00861BE7" w:rsidP="003D28B9">
      <w:pPr>
        <w:pStyle w:val="Heading3"/>
        <w:spacing w:before="60" w:after="60"/>
        <w:ind w:left="851"/>
      </w:pPr>
      <w:r>
        <w:t>time in respect of delivery is not of the essence; and</w:t>
      </w:r>
    </w:p>
    <w:p w14:paraId="59621000" w14:textId="17E385EA" w:rsidR="007A7C4D" w:rsidRDefault="00861BE7" w:rsidP="003D28B9">
      <w:pPr>
        <w:pStyle w:val="Heading3"/>
        <w:spacing w:before="60" w:after="60"/>
        <w:ind w:left="851"/>
      </w:pPr>
      <w:r>
        <w:t>any timeframe or date for delivery is an estimate only and is not a contractual commitment.</w:t>
      </w:r>
    </w:p>
    <w:p w14:paraId="653D4410" w14:textId="04BDA4D9" w:rsidR="00150E0F" w:rsidRPr="00EF0CBF" w:rsidRDefault="00861BE7" w:rsidP="003D28B9">
      <w:pPr>
        <w:pStyle w:val="Heading2"/>
        <w:spacing w:before="60"/>
        <w:rPr>
          <w:rStyle w:val="Heading3Char"/>
        </w:rPr>
      </w:pPr>
      <w:bookmarkStart w:id="23" w:name="_Hlk206071238"/>
      <w:r>
        <w:rPr>
          <w:rStyle w:val="Heading3Char"/>
        </w:rPr>
        <w:t xml:space="preserve">Subject to clause </w:t>
      </w:r>
      <w:r>
        <w:rPr>
          <w:rStyle w:val="Heading3Char"/>
        </w:rPr>
        <w:fldChar w:fldCharType="begin"/>
      </w:r>
      <w:r>
        <w:rPr>
          <w:rStyle w:val="Heading3Char"/>
        </w:rPr>
        <w:instrText xml:space="preserve"> REF _Ref139284772 \w \h </w:instrText>
      </w:r>
      <w:r>
        <w:rPr>
          <w:rStyle w:val="Heading3Char"/>
        </w:rPr>
      </w:r>
      <w:r>
        <w:rPr>
          <w:rStyle w:val="Heading3Char"/>
        </w:rPr>
        <w:fldChar w:fldCharType="separate"/>
      </w:r>
      <w:r>
        <w:rPr>
          <w:rStyle w:val="Heading3Char"/>
        </w:rPr>
        <w:t>6.5</w:t>
      </w:r>
      <w:r>
        <w:rPr>
          <w:rStyle w:val="Heading3Char"/>
        </w:rPr>
        <w:fldChar w:fldCharType="end"/>
      </w:r>
      <w:r>
        <w:rPr>
          <w:rStyle w:val="Heading3Char"/>
        </w:rPr>
        <w:t>, r</w:t>
      </w:r>
      <w:r w:rsidRPr="00EF0CBF">
        <w:rPr>
          <w:rStyle w:val="Heading3Char"/>
        </w:rPr>
        <w:t xml:space="preserve">isk of loss, damage, or deterioration to the Goods </w:t>
      </w:r>
      <w:r w:rsidRPr="0005485C">
        <w:rPr>
          <w:rStyle w:val="Heading3Char"/>
        </w:rPr>
        <w:t>passes</w:t>
      </w:r>
      <w:r w:rsidRPr="00EF0CBF">
        <w:rPr>
          <w:rStyle w:val="Heading3Char"/>
        </w:rPr>
        <w:t xml:space="preserve"> to you, and delivery is deemed to occur, at the time:</w:t>
      </w:r>
    </w:p>
    <w:p w14:paraId="7A69106C" w14:textId="77777777" w:rsidR="00150E0F" w:rsidRDefault="00861BE7" w:rsidP="003D28B9">
      <w:pPr>
        <w:pStyle w:val="Heading3"/>
        <w:spacing w:before="60" w:after="60"/>
        <w:ind w:left="851"/>
      </w:pPr>
      <w:r>
        <w:t>you or any third party on your behalf collect the Goods from us;</w:t>
      </w:r>
    </w:p>
    <w:p w14:paraId="2BA7EDAE" w14:textId="77777777" w:rsidR="00150E0F" w:rsidRDefault="00861BE7" w:rsidP="003D28B9">
      <w:pPr>
        <w:pStyle w:val="Heading3"/>
        <w:spacing w:before="60" w:after="60"/>
        <w:ind w:left="851"/>
      </w:pPr>
      <w:r>
        <w:t>we or our nominated carrier deliver the Goods to the delivery location stated in your Order (or to such other location as agreed in writing); or</w:t>
      </w:r>
    </w:p>
    <w:p w14:paraId="6455FC28" w14:textId="77777777" w:rsidR="00150E0F" w:rsidRPr="00AE1C27" w:rsidRDefault="00861BE7" w:rsidP="003D28B9">
      <w:pPr>
        <w:pStyle w:val="Heading3"/>
        <w:spacing w:before="60" w:after="60"/>
        <w:ind w:left="851"/>
      </w:pPr>
      <w:r w:rsidRPr="00AE1C27">
        <w:t>your nominated carrier takes possession of the Goods.</w:t>
      </w:r>
    </w:p>
    <w:p w14:paraId="51B78377" w14:textId="6A8A47E5" w:rsidR="00150E0F" w:rsidRDefault="00861BE7" w:rsidP="00761A4E">
      <w:pPr>
        <w:pStyle w:val="Style3"/>
      </w:pPr>
      <w:bookmarkStart w:id="24" w:name="_Ref139284772"/>
      <w:bookmarkStart w:id="25" w:name="_Hlk220673617"/>
      <w:r w:rsidRPr="00467492">
        <w:t>Where the contract for supply is for the export of Goods, and the contract is the subject of an Incoterm, then delivery and the passing of risk will be in accordance with that Incoterm.  If there is any conflict or inconsistency between the relevant Incoterm and these Terms, the Incoterm will prevail.</w:t>
      </w:r>
      <w:bookmarkEnd w:id="24"/>
    </w:p>
    <w:bookmarkEnd w:id="23"/>
    <w:bookmarkEnd w:id="25"/>
    <w:p w14:paraId="4960F9C1" w14:textId="2DB59E2E" w:rsidR="00DF641C" w:rsidRPr="002B72CC" w:rsidRDefault="00861BE7" w:rsidP="003D28B9">
      <w:pPr>
        <w:pStyle w:val="Heading2"/>
        <w:spacing w:before="60"/>
      </w:pPr>
      <w:r w:rsidRPr="002B72CC">
        <w:t xml:space="preserve">It is your responsibility to provide suitable, practical, and safe means of access and </w:t>
      </w:r>
      <w:r>
        <w:t>egress</w:t>
      </w:r>
      <w:r w:rsidRPr="002B72CC">
        <w:t xml:space="preserve"> to the place agreed for delivery. If the site is deemed unsuitable or unsafe (at the delivery driver’s sole discretion), then the delivery driver may:</w:t>
      </w:r>
    </w:p>
    <w:p w14:paraId="285A3675" w14:textId="77777777" w:rsidR="00DF641C" w:rsidRPr="002B72CC" w:rsidRDefault="00861BE7" w:rsidP="003D28B9">
      <w:pPr>
        <w:pStyle w:val="Heading3"/>
        <w:spacing w:before="60" w:after="60"/>
        <w:ind w:left="851"/>
      </w:pPr>
      <w:r w:rsidRPr="002B72CC">
        <w:t>refuse to deliver the Goods and return the Goods to the point of despatch (in which case an additional delivery fee will apply to any subsequent delivery attempt); or</w:t>
      </w:r>
    </w:p>
    <w:p w14:paraId="1BC0AAB1" w14:textId="74458DD8" w:rsidR="00DF641C" w:rsidRDefault="00861BE7" w:rsidP="003D28B9">
      <w:pPr>
        <w:pStyle w:val="Heading3"/>
        <w:spacing w:before="60" w:after="60"/>
        <w:ind w:left="851"/>
      </w:pPr>
      <w:r w:rsidRPr="002B72CC">
        <w:t>deliver the Goods to the location nearest to the agreed place for delivery where delivery can be safely effected.</w:t>
      </w:r>
    </w:p>
    <w:p w14:paraId="7DA653D4" w14:textId="148A613A" w:rsidR="007A7C4D" w:rsidRDefault="00861BE7" w:rsidP="003D28B9">
      <w:pPr>
        <w:pStyle w:val="Heading2"/>
        <w:spacing w:before="60"/>
      </w:pPr>
      <w:r>
        <w:lastRenderedPageBreak/>
        <w:t>You agree to sign our delivery docket or consignment note or that of our nominated carrier as confirmation that you have received the Goods, and if appropriate, certify that you have received the Goods in apparent good order and condition in the quantity or volume you have ordered.</w:t>
      </w:r>
    </w:p>
    <w:p w14:paraId="3A0AF520" w14:textId="77777777" w:rsidR="002D7390" w:rsidRPr="00822700" w:rsidRDefault="00861BE7" w:rsidP="002D7390">
      <w:pPr>
        <w:pStyle w:val="Heading2"/>
        <w:spacing w:before="60"/>
      </w:pPr>
      <w:r w:rsidRPr="00822700">
        <w:t>If you authorise us to deliver the Goods to a</w:t>
      </w:r>
      <w:r>
        <w:t xml:space="preserve"> third party, an</w:t>
      </w:r>
      <w:r w:rsidRPr="00822700">
        <w:t xml:space="preserve"> unattended location</w:t>
      </w:r>
      <w:r>
        <w:t>,</w:t>
      </w:r>
      <w:r w:rsidRPr="00822700">
        <w:t xml:space="preserve"> or to leave </w:t>
      </w:r>
      <w:r>
        <w:t>Goods</w:t>
      </w:r>
      <w:r w:rsidRPr="00822700">
        <w:t xml:space="preserve"> outside the agreed place for delivery, we may deliver the Goods as requested at your risk.</w:t>
      </w:r>
    </w:p>
    <w:p w14:paraId="70EAD7D6" w14:textId="6BDF782D" w:rsidR="007A7C4D" w:rsidRDefault="00861BE7" w:rsidP="003D28B9">
      <w:pPr>
        <w:pStyle w:val="Heading2"/>
        <w:spacing w:before="60"/>
      </w:pPr>
      <w:r>
        <w:t>If delivery</w:t>
      </w:r>
      <w:r w:rsidR="00D40118">
        <w:t xml:space="preserve"> or collection</w:t>
      </w:r>
      <w:r>
        <w:t xml:space="preserve"> of the Goods is deferred:</w:t>
      </w:r>
    </w:p>
    <w:p w14:paraId="7C671544" w14:textId="62AE5C88" w:rsidR="007A7C4D" w:rsidRDefault="00861BE7" w:rsidP="003D28B9">
      <w:pPr>
        <w:pStyle w:val="Heading3"/>
        <w:spacing w:before="60" w:after="60"/>
        <w:ind w:left="851"/>
      </w:pPr>
      <w:r>
        <w:t>at your request; or</w:t>
      </w:r>
    </w:p>
    <w:p w14:paraId="19A7BA88" w14:textId="337DCC56" w:rsidR="007A7C4D" w:rsidRDefault="00861BE7" w:rsidP="003D28B9">
      <w:pPr>
        <w:pStyle w:val="Heading3"/>
        <w:spacing w:before="60" w:after="60"/>
        <w:ind w:left="851"/>
      </w:pPr>
      <w:r>
        <w:t xml:space="preserve">due to you being unable or unwilling to accept delivery of the Goods (other than as a result of the Goods delivered not being in accordance with the </w:t>
      </w:r>
      <w:r w:rsidR="007D12A3">
        <w:t>c</w:t>
      </w:r>
      <w:r>
        <w:t>ontract</w:t>
      </w:r>
      <w:r w:rsidR="007D12A3">
        <w:t xml:space="preserve"> for supply</w:t>
      </w:r>
      <w:r>
        <w:t>)</w:t>
      </w:r>
      <w:r w:rsidR="00942E5E">
        <w:t>,</w:t>
      </w:r>
    </w:p>
    <w:p w14:paraId="52ABAB60" w14:textId="07C985C8" w:rsidR="007A7C4D" w:rsidRDefault="00861BE7" w:rsidP="00AD24A3">
      <w:pPr>
        <w:pStyle w:val="Heading2"/>
        <w:numPr>
          <w:ilvl w:val="0"/>
          <w:numId w:val="0"/>
        </w:numPr>
        <w:spacing w:before="60"/>
        <w:ind w:left="426"/>
      </w:pPr>
      <w:r>
        <w:t>in circumstances wh</w:t>
      </w:r>
      <w:r w:rsidR="00E95D5F">
        <w:t>ere</w:t>
      </w:r>
      <w:r>
        <w:t>:</w:t>
      </w:r>
    </w:p>
    <w:p w14:paraId="1EDA7604" w14:textId="705CCDFD" w:rsidR="007A7C4D" w:rsidRDefault="00861BE7" w:rsidP="003D28B9">
      <w:pPr>
        <w:pStyle w:val="Heading3"/>
        <w:spacing w:before="60" w:after="60"/>
        <w:ind w:left="851"/>
      </w:pPr>
      <w:r>
        <w:t>we are ready to deliver the Goods</w:t>
      </w:r>
      <w:r w:rsidR="00E34DD8">
        <w:t xml:space="preserve"> and a delivery date has not been agreed</w:t>
      </w:r>
      <w:r>
        <w:t>; or</w:t>
      </w:r>
    </w:p>
    <w:p w14:paraId="3DEE3FC2" w14:textId="295576C8" w:rsidR="007A7C4D" w:rsidRDefault="00861BE7" w:rsidP="003D28B9">
      <w:pPr>
        <w:pStyle w:val="Heading3"/>
        <w:spacing w:before="60" w:after="60"/>
        <w:ind w:left="851"/>
      </w:pPr>
      <w:r>
        <w:t>the Goods are due to be delivered</w:t>
      </w:r>
      <w:r w:rsidR="00D40118">
        <w:t xml:space="preserve"> or collected</w:t>
      </w:r>
      <w:r w:rsidR="00E34DD8">
        <w:t xml:space="preserve"> on an agreed delivery date</w:t>
      </w:r>
      <w:r>
        <w:t>,</w:t>
      </w:r>
    </w:p>
    <w:p w14:paraId="7810DA2D" w14:textId="77777777" w:rsidR="007A7C4D" w:rsidRDefault="00861BE7" w:rsidP="00AD24A3">
      <w:pPr>
        <w:pStyle w:val="Heading2"/>
        <w:numPr>
          <w:ilvl w:val="0"/>
          <w:numId w:val="0"/>
        </w:numPr>
        <w:spacing w:before="60"/>
        <w:ind w:left="426"/>
      </w:pPr>
      <w:r>
        <w:t>then you will pay to us:</w:t>
      </w:r>
    </w:p>
    <w:p w14:paraId="398EF559" w14:textId="2752979E" w:rsidR="007A7C4D" w:rsidRDefault="00861BE7" w:rsidP="003D28B9">
      <w:pPr>
        <w:pStyle w:val="Heading3"/>
        <w:spacing w:before="60" w:after="60"/>
        <w:ind w:left="851"/>
      </w:pPr>
      <w:r>
        <w:t>reasonable daily storage charges (which will continue to accrue until such time as the Goods are</w:t>
      </w:r>
      <w:r w:rsidR="003F3337">
        <w:t> </w:t>
      </w:r>
      <w:r>
        <w:t>delivered</w:t>
      </w:r>
      <w:r w:rsidR="00D40118">
        <w:t xml:space="preserve"> or collected</w:t>
      </w:r>
      <w:r>
        <w:t>);</w:t>
      </w:r>
      <w:r w:rsidR="003F3337">
        <w:t> </w:t>
      </w:r>
      <w:r>
        <w:t>and</w:t>
      </w:r>
    </w:p>
    <w:p w14:paraId="3C671AB1" w14:textId="3A4AE1B8" w:rsidR="007A7C4D" w:rsidRPr="003D28B9" w:rsidRDefault="00861BE7" w:rsidP="003D28B9">
      <w:pPr>
        <w:pStyle w:val="Heading3"/>
        <w:spacing w:before="60" w:after="60"/>
        <w:ind w:left="851"/>
        <w:rPr>
          <w:color w:val="auto"/>
          <w:szCs w:val="26"/>
        </w:rPr>
      </w:pPr>
      <w:r>
        <w:t xml:space="preserve">any costs associated with us or our nominated carrier attempting to re-deliver the Goods (where we or our nominated carrier has previously attempted to deliver the </w:t>
      </w:r>
      <w:r w:rsidRPr="003D28B9">
        <w:rPr>
          <w:color w:val="auto"/>
          <w:szCs w:val="26"/>
        </w:rPr>
        <w:t>Goods).</w:t>
      </w:r>
    </w:p>
    <w:p w14:paraId="3C1260E8" w14:textId="56AA80B8" w:rsidR="00F5341B" w:rsidRDefault="00861BE7" w:rsidP="00761A4E">
      <w:pPr>
        <w:pStyle w:val="Heading2"/>
        <w:spacing w:before="60"/>
      </w:pPr>
      <w:r>
        <w:t xml:space="preserve">You acknowledge and agree that we may deliver the Goods in one or more lots and </w:t>
      </w:r>
      <w:r w:rsidR="00AC573D">
        <w:t>may</w:t>
      </w:r>
      <w:r>
        <w:t xml:space="preserve"> invoice you for pro rata progress in respect thereof.</w:t>
      </w:r>
    </w:p>
    <w:p w14:paraId="7AF3B692" w14:textId="77777777" w:rsidR="00F5341B" w:rsidRPr="00F5341B" w:rsidRDefault="00861BE7" w:rsidP="00761A4E">
      <w:pPr>
        <w:pStyle w:val="Heading1"/>
        <w:rPr>
          <w:rFonts w:eastAsia="Times New Roman"/>
        </w:rPr>
      </w:pPr>
      <w:r w:rsidRPr="00F5341B">
        <w:rPr>
          <w:rFonts w:eastAsia="Times New Roman"/>
        </w:rPr>
        <w:t xml:space="preserve">Pallets </w:t>
      </w:r>
    </w:p>
    <w:p w14:paraId="72B00442" w14:textId="07E041EF" w:rsidR="00F5341B" w:rsidRPr="00F5341B" w:rsidRDefault="00861BE7" w:rsidP="003037AA">
      <w:pPr>
        <w:numPr>
          <w:ilvl w:val="1"/>
          <w:numId w:val="4"/>
        </w:numPr>
        <w:spacing w:before="60" w:after="60"/>
        <w:ind w:left="425" w:hanging="425"/>
        <w:jc w:val="both"/>
        <w:outlineLvl w:val="1"/>
        <w:rPr>
          <w:rFonts w:eastAsia="Times New Roman" w:cs="Times New Roman"/>
          <w:szCs w:val="26"/>
          <w:lang w:eastAsia="en-AU"/>
        </w:rPr>
      </w:pPr>
      <w:bookmarkStart w:id="26" w:name="_Hlk127171932"/>
      <w:r>
        <w:rPr>
          <w:rFonts w:eastAsia="Times New Roman" w:cs="Times New Roman"/>
          <w:szCs w:val="26"/>
          <w:lang w:eastAsia="en-AU"/>
        </w:rPr>
        <w:t>Unless agreed otherwise, i</w:t>
      </w:r>
      <w:r w:rsidR="00E525E1" w:rsidRPr="00F5341B">
        <w:rPr>
          <w:rFonts w:eastAsia="Times New Roman" w:cs="Times New Roman"/>
          <w:szCs w:val="26"/>
          <w:lang w:eastAsia="en-AU"/>
        </w:rPr>
        <w:t xml:space="preserve">f the Goods are delivered on Pallets, the Pallets remain our </w:t>
      </w:r>
      <w:r w:rsidR="00E525E1" w:rsidRPr="00F5341B">
        <w:rPr>
          <w:rFonts w:eastAsia="Times New Roman" w:cs="Times New Roman"/>
          <w:szCs w:val="14"/>
        </w:rPr>
        <w:t>property or that of the relevant licensor</w:t>
      </w:r>
      <w:r w:rsidR="00E525E1" w:rsidRPr="00F5341B">
        <w:rPr>
          <w:rFonts w:eastAsia="Times New Roman" w:cs="Times New Roman"/>
          <w:szCs w:val="26"/>
          <w:lang w:eastAsia="en-AU"/>
        </w:rPr>
        <w:t xml:space="preserve">. You may be charged for the use of such Pallets. </w:t>
      </w:r>
    </w:p>
    <w:p w14:paraId="39F7A9C4" w14:textId="157CCE27" w:rsidR="00042130" w:rsidRDefault="00861BE7" w:rsidP="003037AA">
      <w:pPr>
        <w:numPr>
          <w:ilvl w:val="1"/>
          <w:numId w:val="4"/>
        </w:numPr>
        <w:spacing w:after="60"/>
        <w:ind w:left="425" w:hanging="425"/>
        <w:jc w:val="both"/>
        <w:outlineLvl w:val="1"/>
        <w:rPr>
          <w:rFonts w:eastAsia="Times New Roman" w:cs="Times New Roman"/>
          <w:szCs w:val="26"/>
          <w:lang w:eastAsia="en-AU"/>
        </w:rPr>
      </w:pPr>
      <w:r>
        <w:rPr>
          <w:rFonts w:eastAsia="Times New Roman" w:cs="Times New Roman"/>
          <w:szCs w:val="26"/>
          <w:lang w:eastAsia="en-AU"/>
        </w:rPr>
        <w:t>If Pallets remain our property</w:t>
      </w:r>
      <w:r w:rsidR="00150390">
        <w:rPr>
          <w:rFonts w:eastAsia="Times New Roman" w:cs="Times New Roman"/>
          <w:szCs w:val="26"/>
          <w:lang w:eastAsia="en-AU"/>
        </w:rPr>
        <w:t xml:space="preserve"> then you must reimburse us for our reasonable costs:</w:t>
      </w:r>
    </w:p>
    <w:p w14:paraId="0C7243AD" w14:textId="1ED51DC7" w:rsidR="00042130" w:rsidRDefault="00861BE7" w:rsidP="00861BE7">
      <w:pPr>
        <w:pStyle w:val="Heading3"/>
        <w:spacing w:after="60"/>
        <w:rPr>
          <w:rFonts w:eastAsia="Times New Roman"/>
          <w:lang w:eastAsia="en-AU"/>
        </w:rPr>
      </w:pPr>
      <w:r w:rsidRPr="00042130">
        <w:rPr>
          <w:rFonts w:eastAsia="Times New Roman"/>
          <w:lang w:eastAsia="en-AU"/>
        </w:rPr>
        <w:t xml:space="preserve">to repair or replace </w:t>
      </w:r>
      <w:r w:rsidR="00150390">
        <w:rPr>
          <w:rFonts w:eastAsia="Times New Roman"/>
          <w:lang w:eastAsia="en-AU"/>
        </w:rPr>
        <w:t xml:space="preserve">any damaged </w:t>
      </w:r>
      <w:r w:rsidRPr="00042130">
        <w:rPr>
          <w:rFonts w:eastAsia="Times New Roman"/>
          <w:lang w:eastAsia="en-AU"/>
        </w:rPr>
        <w:t>Pallets</w:t>
      </w:r>
      <w:r w:rsidR="00150390">
        <w:rPr>
          <w:rFonts w:eastAsia="Times New Roman"/>
          <w:lang w:eastAsia="en-AU"/>
        </w:rPr>
        <w:t xml:space="preserve"> (as reasonably determined by us)</w:t>
      </w:r>
      <w:r w:rsidRPr="00042130">
        <w:rPr>
          <w:rFonts w:eastAsia="Times New Roman"/>
          <w:lang w:eastAsia="en-AU"/>
        </w:rPr>
        <w:t xml:space="preserve">; </w:t>
      </w:r>
      <w:r w:rsidR="00150390">
        <w:rPr>
          <w:rFonts w:eastAsia="Times New Roman"/>
          <w:lang w:eastAsia="en-AU"/>
        </w:rPr>
        <w:t>or</w:t>
      </w:r>
    </w:p>
    <w:bookmarkEnd w:id="26"/>
    <w:p w14:paraId="532A310B" w14:textId="7D8CF7CF" w:rsidR="00F5341B" w:rsidRPr="00F5341B" w:rsidRDefault="00861BE7" w:rsidP="00861BE7">
      <w:pPr>
        <w:pStyle w:val="Heading3"/>
        <w:spacing w:after="60"/>
        <w:rPr>
          <w:rFonts w:eastAsia="Times New Roman"/>
        </w:rPr>
      </w:pPr>
      <w:r w:rsidRPr="00F5341B">
        <w:rPr>
          <w:rFonts w:eastAsia="Times New Roman"/>
        </w:rPr>
        <w:t xml:space="preserve">incurred by us </w:t>
      </w:r>
      <w:proofErr w:type="gramStart"/>
      <w:r w:rsidRPr="00F5341B">
        <w:rPr>
          <w:rFonts w:eastAsia="Times New Roman"/>
        </w:rPr>
        <w:t>as a result of</w:t>
      </w:r>
      <w:proofErr w:type="gramEnd"/>
      <w:r w:rsidRPr="00F5341B">
        <w:rPr>
          <w:rFonts w:eastAsia="Times New Roman"/>
        </w:rPr>
        <w:t xml:space="preserve"> you failing to return Pallets to us within fourteen (14) days after our reasonable demand for the same.</w:t>
      </w:r>
    </w:p>
    <w:p w14:paraId="14A8590D" w14:textId="77777777" w:rsidR="00F5341B" w:rsidRPr="00F5341B" w:rsidRDefault="00861BE7" w:rsidP="00761A4E">
      <w:pPr>
        <w:pStyle w:val="Heading1"/>
        <w:rPr>
          <w:rFonts w:eastAsia="Times New Roman"/>
          <w:sz w:val="22"/>
          <w:szCs w:val="40"/>
        </w:rPr>
      </w:pPr>
      <w:r w:rsidRPr="00F5341B">
        <w:rPr>
          <w:rFonts w:eastAsia="Times New Roman"/>
        </w:rPr>
        <w:t>Health</w:t>
      </w:r>
      <w:r w:rsidRPr="00F5341B">
        <w:rPr>
          <w:rFonts w:eastAsia="Times New Roman"/>
          <w:sz w:val="22"/>
          <w:szCs w:val="40"/>
        </w:rPr>
        <w:t xml:space="preserve"> </w:t>
      </w:r>
      <w:r w:rsidRPr="00F5341B">
        <w:rPr>
          <w:rFonts w:eastAsia="Times New Roman"/>
        </w:rPr>
        <w:t xml:space="preserve">and safety compliance </w:t>
      </w:r>
    </w:p>
    <w:p w14:paraId="196D0A56" w14:textId="77777777" w:rsidR="00F5341B" w:rsidRPr="00F5341B" w:rsidRDefault="00861BE7" w:rsidP="003037AA">
      <w:pPr>
        <w:numPr>
          <w:ilvl w:val="1"/>
          <w:numId w:val="4"/>
        </w:numPr>
        <w:spacing w:before="60" w:after="60"/>
        <w:ind w:left="425" w:hanging="425"/>
        <w:jc w:val="both"/>
        <w:outlineLvl w:val="1"/>
        <w:rPr>
          <w:rFonts w:eastAsia="Times New Roman" w:cs="Times New Roman"/>
          <w:szCs w:val="14"/>
        </w:rPr>
      </w:pPr>
      <w:r w:rsidRPr="00F5341B">
        <w:rPr>
          <w:rFonts w:eastAsia="Times New Roman" w:cs="Times New Roman"/>
          <w:szCs w:val="14"/>
        </w:rPr>
        <w:t>You must comply with:</w:t>
      </w:r>
    </w:p>
    <w:p w14:paraId="07324B14" w14:textId="77777777" w:rsidR="00F5341B" w:rsidRPr="00F5341B" w:rsidRDefault="00861BE7" w:rsidP="00861BE7">
      <w:pPr>
        <w:pStyle w:val="Heading3"/>
        <w:spacing w:after="60"/>
        <w:rPr>
          <w:rFonts w:eastAsia="Times New Roman"/>
        </w:rPr>
      </w:pPr>
      <w:r w:rsidRPr="00F5341B">
        <w:rPr>
          <w:rFonts w:eastAsia="Times New Roman"/>
        </w:rPr>
        <w:t>all applicable health and safety rules, regulations, codes, statutes, and all other applicable or related laws; and</w:t>
      </w:r>
    </w:p>
    <w:p w14:paraId="2F76FCD5" w14:textId="77777777" w:rsidR="00F5341B" w:rsidRPr="00F5341B" w:rsidRDefault="00861BE7" w:rsidP="00861BE7">
      <w:pPr>
        <w:pStyle w:val="Heading3"/>
        <w:spacing w:after="60"/>
        <w:rPr>
          <w:rFonts w:eastAsia="Times New Roman"/>
        </w:rPr>
      </w:pPr>
      <w:r w:rsidRPr="00F5341B">
        <w:rPr>
          <w:rFonts w:eastAsia="Times New Roman"/>
        </w:rPr>
        <w:t>any reasonable directions, instructions, or other guidelines (when directed by us),</w:t>
      </w:r>
    </w:p>
    <w:p w14:paraId="02CE448F" w14:textId="77777777" w:rsidR="00F5341B" w:rsidRPr="00F5341B" w:rsidRDefault="00861BE7" w:rsidP="00F5341B">
      <w:pPr>
        <w:widowControl w:val="0"/>
        <w:spacing w:after="60"/>
        <w:ind w:left="426"/>
        <w:jc w:val="both"/>
        <w:outlineLvl w:val="2"/>
        <w:rPr>
          <w:rFonts w:eastAsia="Times New Roman" w:cs="Times New Roman"/>
          <w:color w:val="000000" w:themeColor="text1"/>
          <w:szCs w:val="24"/>
        </w:rPr>
      </w:pPr>
      <w:r w:rsidRPr="00F5341B">
        <w:rPr>
          <w:rFonts w:eastAsia="Times New Roman" w:cs="Times New Roman"/>
          <w:color w:val="000000" w:themeColor="text1"/>
          <w:szCs w:val="24"/>
        </w:rPr>
        <w:t xml:space="preserve">regarding the storage, handling, treatment, resupply, or consumption of the Goods. </w:t>
      </w:r>
    </w:p>
    <w:p w14:paraId="3E28D8DF" w14:textId="0342C2B5" w:rsidR="00F5341B" w:rsidRPr="00F5341B" w:rsidRDefault="00861BE7" w:rsidP="003037AA">
      <w:pPr>
        <w:numPr>
          <w:ilvl w:val="1"/>
          <w:numId w:val="4"/>
        </w:numPr>
        <w:spacing w:before="60" w:after="60"/>
        <w:ind w:left="425" w:hanging="425"/>
        <w:jc w:val="both"/>
        <w:outlineLvl w:val="1"/>
        <w:rPr>
          <w:rFonts w:eastAsia="Times New Roman" w:cs="Times New Roman"/>
          <w:szCs w:val="14"/>
        </w:rPr>
      </w:pPr>
      <w:r w:rsidRPr="00F5341B">
        <w:rPr>
          <w:rFonts w:eastAsia="Times New Roman" w:cs="Times New Roman"/>
          <w:szCs w:val="14"/>
        </w:rPr>
        <w:t>You must appropriately disseminate any health or safety information that we may give you regarding the Goods and to reasonably bring such information to the attention of your employees, agents, sub-contractors, visitors, or customers</w:t>
      </w:r>
      <w:r w:rsidR="002E52E2">
        <w:rPr>
          <w:rFonts w:eastAsia="Times New Roman" w:cs="Times New Roman"/>
          <w:szCs w:val="14"/>
        </w:rPr>
        <w:t xml:space="preserve"> (as the case may be). </w:t>
      </w:r>
    </w:p>
    <w:p w14:paraId="044F4A8C" w14:textId="748C453D" w:rsidR="00F5341B" w:rsidRPr="00761A4E" w:rsidRDefault="00861BE7" w:rsidP="003037AA">
      <w:pPr>
        <w:numPr>
          <w:ilvl w:val="1"/>
          <w:numId w:val="4"/>
        </w:numPr>
        <w:spacing w:before="60" w:after="60"/>
        <w:ind w:left="425" w:hanging="425"/>
        <w:jc w:val="both"/>
        <w:outlineLvl w:val="1"/>
        <w:rPr>
          <w:rFonts w:eastAsia="Times New Roman" w:cs="Times New Roman"/>
        </w:rPr>
      </w:pPr>
      <w:r w:rsidRPr="00F5341B">
        <w:rPr>
          <w:rFonts w:eastAsia="Times New Roman" w:cs="Times New Roman"/>
          <w:szCs w:val="14"/>
        </w:rPr>
        <w:t>You acknowledge and agree to provide appropriate</w:t>
      </w:r>
      <w:r w:rsidRPr="00F5341B">
        <w:rPr>
          <w:rFonts w:eastAsia="Times New Roman" w:cs="Times New Roman"/>
          <w:szCs w:val="26"/>
        </w:rPr>
        <w:t xml:space="preserve"> facilities for the receipt and storage of the Goods and to comply with all applicable health and safety regulations immediately on delivery of the Goods to your premises or other storage facilities.</w:t>
      </w:r>
    </w:p>
    <w:p w14:paraId="0F9366E4" w14:textId="77777777" w:rsidR="00F213E8" w:rsidRPr="00AC18A5" w:rsidRDefault="00861BE7" w:rsidP="00F213E8">
      <w:pPr>
        <w:pStyle w:val="Heading1"/>
        <w:rPr>
          <w:szCs w:val="18"/>
        </w:rPr>
      </w:pPr>
      <w:bookmarkStart w:id="27" w:name="_Hlk214275084"/>
      <w:bookmarkStart w:id="28" w:name="_Hlk200453587"/>
      <w:bookmarkStart w:id="29" w:name="_Hlk204856767"/>
      <w:bookmarkStart w:id="30" w:name="_Hlk199413331"/>
      <w:bookmarkEnd w:id="22"/>
      <w:r w:rsidRPr="00AC18A5">
        <w:rPr>
          <w:szCs w:val="18"/>
        </w:rPr>
        <w:t>Provision of Services</w:t>
      </w:r>
    </w:p>
    <w:p w14:paraId="506670B4" w14:textId="505BF43B" w:rsidR="00DA721A" w:rsidRPr="00DA721A" w:rsidRDefault="00861BE7" w:rsidP="00DA721A">
      <w:pPr>
        <w:pStyle w:val="Heading2"/>
        <w:spacing w:before="60"/>
        <w:rPr>
          <w:szCs w:val="14"/>
        </w:rPr>
      </w:pPr>
      <w:bookmarkStart w:id="31" w:name="_Hlk213075128"/>
      <w:bookmarkStart w:id="32" w:name="_Hlk214275069"/>
      <w:bookmarkEnd w:id="27"/>
      <w:r>
        <w:rPr>
          <w:szCs w:val="14"/>
        </w:rPr>
        <w:t xml:space="preserve">Subject to any applicable </w:t>
      </w:r>
      <w:r w:rsidR="00B950DF">
        <w:rPr>
          <w:szCs w:val="14"/>
        </w:rPr>
        <w:t>L</w:t>
      </w:r>
      <w:r>
        <w:rPr>
          <w:szCs w:val="14"/>
        </w:rPr>
        <w:t>aws or unless otherwise agreed in writing, we</w:t>
      </w:r>
      <w:r w:rsidRPr="00CA6189">
        <w:rPr>
          <w:szCs w:val="14"/>
        </w:rPr>
        <w:t xml:space="preserve"> </w:t>
      </w:r>
      <w:r>
        <w:rPr>
          <w:szCs w:val="14"/>
        </w:rPr>
        <w:t>will determine</w:t>
      </w:r>
      <w:r w:rsidRPr="00CA6189">
        <w:rPr>
          <w:szCs w:val="14"/>
        </w:rPr>
        <w:t xml:space="preserve"> (in </w:t>
      </w:r>
      <w:r>
        <w:rPr>
          <w:szCs w:val="14"/>
        </w:rPr>
        <w:t>our</w:t>
      </w:r>
      <w:r w:rsidRPr="00CA6189">
        <w:rPr>
          <w:szCs w:val="14"/>
        </w:rPr>
        <w:t xml:space="preserve"> </w:t>
      </w:r>
      <w:r>
        <w:rPr>
          <w:szCs w:val="14"/>
        </w:rPr>
        <w:t xml:space="preserve">absolute and reasonable </w:t>
      </w:r>
      <w:r w:rsidRPr="00CA6189">
        <w:rPr>
          <w:szCs w:val="14"/>
        </w:rPr>
        <w:t>discretion) the method</w:t>
      </w:r>
      <w:r>
        <w:rPr>
          <w:szCs w:val="14"/>
        </w:rPr>
        <w:t xml:space="preserve">, delivery, and performance </w:t>
      </w:r>
      <w:r w:rsidRPr="00CA6189">
        <w:rPr>
          <w:szCs w:val="14"/>
        </w:rPr>
        <w:t>of the provision of Services</w:t>
      </w:r>
      <w:r>
        <w:rPr>
          <w:szCs w:val="14"/>
        </w:rPr>
        <w:t xml:space="preserve">. </w:t>
      </w:r>
      <w:bookmarkStart w:id="33" w:name="_Hlk212208254"/>
    </w:p>
    <w:p w14:paraId="16CBC1A2" w14:textId="77777777" w:rsidR="00F213E8" w:rsidRPr="00AC18A5" w:rsidRDefault="00861BE7" w:rsidP="003D28B9">
      <w:pPr>
        <w:pStyle w:val="Heading2"/>
        <w:spacing w:before="60"/>
        <w:rPr>
          <w:szCs w:val="14"/>
        </w:rPr>
      </w:pPr>
      <w:bookmarkStart w:id="34" w:name="_Hlk212112818"/>
      <w:bookmarkEnd w:id="31"/>
      <w:bookmarkEnd w:id="33"/>
      <w:r w:rsidRPr="00AC18A5">
        <w:rPr>
          <w:szCs w:val="14"/>
        </w:rPr>
        <w:t xml:space="preserve">You must, </w:t>
      </w:r>
      <w:r w:rsidRPr="0005485C">
        <w:t>prior</w:t>
      </w:r>
      <w:r w:rsidRPr="00AC18A5">
        <w:rPr>
          <w:szCs w:val="14"/>
        </w:rPr>
        <w:t xml:space="preserve"> to us commencing the Services:</w:t>
      </w:r>
    </w:p>
    <w:p w14:paraId="21D0172E" w14:textId="77777777" w:rsidR="00F213E8" w:rsidRPr="00AC18A5" w:rsidRDefault="00861BE7" w:rsidP="003D28B9">
      <w:pPr>
        <w:pStyle w:val="Heading3"/>
        <w:spacing w:before="60" w:after="60"/>
        <w:ind w:left="851"/>
        <w:rPr>
          <w:szCs w:val="14"/>
        </w:rPr>
      </w:pPr>
      <w:r w:rsidRPr="00AC18A5">
        <w:rPr>
          <w:szCs w:val="14"/>
        </w:rPr>
        <w:t>obtain, at your expense, all relevant Approvals;</w:t>
      </w:r>
    </w:p>
    <w:p w14:paraId="351AAFD6" w14:textId="77777777" w:rsidR="00F213E8" w:rsidRPr="00AC18A5" w:rsidRDefault="00861BE7" w:rsidP="003D28B9">
      <w:pPr>
        <w:pStyle w:val="Heading3"/>
        <w:spacing w:before="60" w:after="60"/>
        <w:ind w:left="851"/>
        <w:rPr>
          <w:szCs w:val="14"/>
        </w:rPr>
      </w:pPr>
      <w:r w:rsidRPr="00AC18A5">
        <w:rPr>
          <w:szCs w:val="14"/>
        </w:rPr>
        <w:t xml:space="preserve">provide us </w:t>
      </w:r>
      <w:r w:rsidRPr="0005485C">
        <w:t>with</w:t>
      </w:r>
      <w:r w:rsidRPr="00AC18A5">
        <w:rPr>
          <w:szCs w:val="14"/>
        </w:rPr>
        <w:t xml:space="preserve"> such information and documentation that we reasonably require to perform the Services; and</w:t>
      </w:r>
    </w:p>
    <w:p w14:paraId="5BD87789" w14:textId="77777777" w:rsidR="00F213E8" w:rsidRPr="00AC18A5" w:rsidRDefault="00861BE7" w:rsidP="003D28B9">
      <w:pPr>
        <w:pStyle w:val="Heading3"/>
        <w:spacing w:before="60" w:after="60"/>
        <w:ind w:left="851"/>
        <w:rPr>
          <w:szCs w:val="14"/>
        </w:rPr>
      </w:pPr>
      <w:r w:rsidRPr="00AC18A5">
        <w:rPr>
          <w:szCs w:val="14"/>
        </w:rPr>
        <w:t xml:space="preserve">inform us of any special requirements pertaining to the </w:t>
      </w:r>
      <w:r>
        <w:rPr>
          <w:szCs w:val="14"/>
        </w:rPr>
        <w:t>Services</w:t>
      </w:r>
      <w:r w:rsidRPr="00AC18A5">
        <w:rPr>
          <w:szCs w:val="14"/>
        </w:rPr>
        <w:t xml:space="preserve"> (such as Site-specific policies or safety requirements).</w:t>
      </w:r>
    </w:p>
    <w:p w14:paraId="24940F24" w14:textId="77777777" w:rsidR="00F213E8" w:rsidRPr="00AC18A5" w:rsidRDefault="00861BE7" w:rsidP="003D28B9">
      <w:pPr>
        <w:pStyle w:val="Heading2"/>
        <w:spacing w:before="60"/>
        <w:rPr>
          <w:szCs w:val="14"/>
        </w:rPr>
      </w:pPr>
      <w:bookmarkStart w:id="35" w:name="_Hlk213075223"/>
      <w:bookmarkEnd w:id="34"/>
      <w:r w:rsidRPr="00AC18A5">
        <w:rPr>
          <w:szCs w:val="14"/>
        </w:rPr>
        <w:t>You acknowledge and agree that:</w:t>
      </w:r>
    </w:p>
    <w:p w14:paraId="5F15A973" w14:textId="77777777" w:rsidR="00F213E8" w:rsidRPr="00AC18A5" w:rsidRDefault="00861BE7" w:rsidP="003D28B9">
      <w:pPr>
        <w:pStyle w:val="Heading3"/>
        <w:spacing w:before="60" w:after="60"/>
        <w:ind w:left="851"/>
        <w:rPr>
          <w:szCs w:val="14"/>
        </w:rPr>
      </w:pPr>
      <w:r w:rsidRPr="00AC18A5">
        <w:rPr>
          <w:szCs w:val="14"/>
        </w:rPr>
        <w:t xml:space="preserve">unless </w:t>
      </w:r>
      <w:r w:rsidRPr="0005485C">
        <w:t>the</w:t>
      </w:r>
      <w:r w:rsidRPr="00AC18A5">
        <w:rPr>
          <w:szCs w:val="14"/>
        </w:rPr>
        <w:t xml:space="preserve"> contract expressly states otherwise:</w:t>
      </w:r>
    </w:p>
    <w:p w14:paraId="5D1284A8" w14:textId="77777777" w:rsidR="00F213E8" w:rsidRPr="00AC18A5" w:rsidRDefault="00861BE7" w:rsidP="003D28B9">
      <w:pPr>
        <w:pStyle w:val="Heading4"/>
        <w:spacing w:after="60"/>
        <w:ind w:left="1135" w:hanging="284"/>
        <w:rPr>
          <w:szCs w:val="14"/>
        </w:rPr>
      </w:pPr>
      <w:r w:rsidRPr="00AC18A5">
        <w:rPr>
          <w:szCs w:val="14"/>
        </w:rPr>
        <w:t>time in respect of completion of the Services is not of the essence; and</w:t>
      </w:r>
    </w:p>
    <w:p w14:paraId="2A77FFBE" w14:textId="77777777" w:rsidR="00F213E8" w:rsidRPr="00AC18A5" w:rsidRDefault="00861BE7" w:rsidP="003D28B9">
      <w:pPr>
        <w:pStyle w:val="Heading4"/>
        <w:spacing w:after="60"/>
        <w:ind w:left="1135" w:hanging="284"/>
        <w:rPr>
          <w:szCs w:val="14"/>
        </w:rPr>
      </w:pPr>
      <w:r w:rsidRPr="00AC18A5">
        <w:rPr>
          <w:szCs w:val="14"/>
        </w:rPr>
        <w:t>while we will take reasonable endeavours to complete the Services by the estimated date for completion, any timeframe or date for completion is an estimate only and is not a contractual commitment; and</w:t>
      </w:r>
    </w:p>
    <w:p w14:paraId="589AE647" w14:textId="77777777" w:rsidR="00F213E8" w:rsidRPr="00AC18A5" w:rsidRDefault="00861BE7" w:rsidP="003D28B9">
      <w:pPr>
        <w:pStyle w:val="Heading3"/>
        <w:spacing w:before="60" w:after="60"/>
        <w:ind w:left="851"/>
        <w:rPr>
          <w:szCs w:val="14"/>
        </w:rPr>
      </w:pPr>
      <w:r w:rsidRPr="00AC18A5">
        <w:rPr>
          <w:szCs w:val="14"/>
        </w:rPr>
        <w:t xml:space="preserve">all Services carried out outdoors are contingent on suitable </w:t>
      </w:r>
      <w:r w:rsidRPr="0005485C">
        <w:t>weather</w:t>
      </w:r>
      <w:r w:rsidRPr="00AC18A5">
        <w:rPr>
          <w:szCs w:val="14"/>
        </w:rPr>
        <w:t xml:space="preserve"> conditions; and</w:t>
      </w:r>
    </w:p>
    <w:p w14:paraId="49810BDB" w14:textId="77777777" w:rsidR="00F213E8" w:rsidRPr="00AC18A5" w:rsidRDefault="00861BE7" w:rsidP="003D28B9">
      <w:pPr>
        <w:pStyle w:val="Heading3"/>
        <w:spacing w:before="60" w:after="60"/>
        <w:ind w:left="851"/>
        <w:rPr>
          <w:szCs w:val="14"/>
        </w:rPr>
      </w:pPr>
      <w:r w:rsidRPr="00AC18A5">
        <w:rPr>
          <w:szCs w:val="14"/>
        </w:rPr>
        <w:t xml:space="preserve">we may suspend or cease performance of the Services at any </w:t>
      </w:r>
      <w:r w:rsidRPr="0005485C">
        <w:t>time</w:t>
      </w:r>
      <w:r w:rsidRPr="00AC18A5">
        <w:rPr>
          <w:szCs w:val="14"/>
        </w:rPr>
        <w:t xml:space="preserve"> by notice to you if, in our opinion (acting reasonably), we determine the Site to be unsafe.</w:t>
      </w:r>
    </w:p>
    <w:p w14:paraId="76B0B722" w14:textId="5E8BD919" w:rsidR="00F213E8" w:rsidRPr="00AC18A5" w:rsidRDefault="00861BE7" w:rsidP="00F213E8">
      <w:pPr>
        <w:pStyle w:val="Heading2"/>
        <w:spacing w:before="60"/>
        <w:rPr>
          <w:szCs w:val="14"/>
        </w:rPr>
      </w:pPr>
      <w:r w:rsidRPr="00AC18A5">
        <w:rPr>
          <w:szCs w:val="14"/>
        </w:rPr>
        <w:t xml:space="preserve">If the </w:t>
      </w:r>
      <w:r w:rsidRPr="0005485C">
        <w:t>commencement</w:t>
      </w:r>
      <w:r w:rsidRPr="00AC18A5">
        <w:rPr>
          <w:szCs w:val="14"/>
        </w:rPr>
        <w:t xml:space="preserve"> or the completion of the Services is delayed due to any event beyond our reasonable control, such as:</w:t>
      </w:r>
    </w:p>
    <w:p w14:paraId="746E86BD" w14:textId="22A153FE" w:rsidR="00F213E8" w:rsidRPr="00AC18A5" w:rsidRDefault="00861BE7" w:rsidP="00761A4E">
      <w:pPr>
        <w:pStyle w:val="Style4"/>
      </w:pPr>
      <w:r w:rsidRPr="00AC18A5">
        <w:t>Goods unavailability;</w:t>
      </w:r>
      <w:r w:rsidR="004905F4">
        <w:t xml:space="preserve"> or</w:t>
      </w:r>
    </w:p>
    <w:p w14:paraId="4F33F65F" w14:textId="77777777" w:rsidR="00F213E8" w:rsidRPr="00AC18A5" w:rsidRDefault="00861BE7" w:rsidP="003D28B9">
      <w:pPr>
        <w:pStyle w:val="Heading3"/>
        <w:spacing w:before="60" w:after="60"/>
        <w:ind w:left="851"/>
      </w:pPr>
      <w:r w:rsidRPr="00AC18A5">
        <w:t>your failure to:</w:t>
      </w:r>
    </w:p>
    <w:p w14:paraId="177F8224" w14:textId="67704EA2" w:rsidR="00F213E8" w:rsidRPr="00AC18A5" w:rsidRDefault="00861BE7" w:rsidP="003D28B9">
      <w:pPr>
        <w:pStyle w:val="Heading4"/>
        <w:spacing w:after="60"/>
        <w:ind w:left="1135" w:hanging="284"/>
        <w:rPr>
          <w:szCs w:val="14"/>
        </w:rPr>
      </w:pPr>
      <w:r w:rsidRPr="00AC18A5">
        <w:rPr>
          <w:szCs w:val="14"/>
        </w:rPr>
        <w:t>select the Goods</w:t>
      </w:r>
      <w:r w:rsidR="00D027D6">
        <w:rPr>
          <w:szCs w:val="14"/>
        </w:rPr>
        <w:t xml:space="preserve"> or Services</w:t>
      </w:r>
      <w:r w:rsidRPr="00AC18A5">
        <w:rPr>
          <w:szCs w:val="14"/>
        </w:rPr>
        <w:t>;</w:t>
      </w:r>
    </w:p>
    <w:p w14:paraId="11B05A93" w14:textId="77777777" w:rsidR="00F213E8" w:rsidRPr="00AC18A5" w:rsidRDefault="00861BE7" w:rsidP="003D28B9">
      <w:pPr>
        <w:pStyle w:val="Heading4"/>
        <w:spacing w:after="60"/>
        <w:ind w:left="1135" w:hanging="284"/>
        <w:rPr>
          <w:szCs w:val="14"/>
        </w:rPr>
      </w:pPr>
      <w:r w:rsidRPr="00AC18A5">
        <w:rPr>
          <w:szCs w:val="14"/>
        </w:rPr>
        <w:t xml:space="preserve">have </w:t>
      </w:r>
      <w:r w:rsidRPr="00B539CF">
        <w:t>the</w:t>
      </w:r>
      <w:r w:rsidRPr="00AC18A5">
        <w:rPr>
          <w:szCs w:val="14"/>
        </w:rPr>
        <w:t xml:space="preserve"> Site ready for us to perform the Services; or</w:t>
      </w:r>
    </w:p>
    <w:p w14:paraId="358F756C" w14:textId="6CD9FCCB" w:rsidR="00F213E8" w:rsidRPr="00AC18A5" w:rsidRDefault="00861BE7" w:rsidP="003D28B9">
      <w:pPr>
        <w:pStyle w:val="Heading4"/>
        <w:spacing w:after="60"/>
        <w:ind w:left="1135" w:hanging="284"/>
        <w:rPr>
          <w:szCs w:val="14"/>
        </w:rPr>
      </w:pPr>
      <w:r w:rsidRPr="00AC18A5">
        <w:rPr>
          <w:szCs w:val="14"/>
        </w:rPr>
        <w:t>notify us the Site is ready for us to commence the Services</w:t>
      </w:r>
      <w:r w:rsidR="00D3561B">
        <w:rPr>
          <w:szCs w:val="14"/>
        </w:rPr>
        <w:t>,</w:t>
      </w:r>
    </w:p>
    <w:p w14:paraId="5B9876AA" w14:textId="77777777" w:rsidR="00F213E8" w:rsidRPr="00AC18A5" w:rsidRDefault="00861BE7" w:rsidP="00F213E8">
      <w:pPr>
        <w:spacing w:before="60" w:after="60"/>
        <w:ind w:left="425"/>
      </w:pPr>
      <w:r w:rsidRPr="00AC18A5">
        <w:rPr>
          <w:szCs w:val="14"/>
        </w:rPr>
        <w:t>then you agree we may extend the time for commencement or completion of the Services (as the case may be) by a period of time equal to the delay.</w:t>
      </w:r>
      <w:r w:rsidRPr="00AC18A5">
        <w:t xml:space="preserve"> </w:t>
      </w:r>
    </w:p>
    <w:p w14:paraId="030D4E13" w14:textId="77777777" w:rsidR="00F213E8" w:rsidRPr="00AC18A5" w:rsidRDefault="00861BE7" w:rsidP="00F213E8">
      <w:pPr>
        <w:pStyle w:val="Heading2"/>
        <w:spacing w:before="60"/>
      </w:pPr>
      <w:bookmarkStart w:id="36" w:name="_Hlk212112892"/>
      <w:bookmarkEnd w:id="35"/>
      <w:r w:rsidRPr="00AC18A5">
        <w:t>You must at all reasonable times permit our Personnel to have free, clear, and unrestricted access to the Site to enable us to fulfil our obligations without unreasonable interruption, impediment, delay, or obstruction.</w:t>
      </w:r>
    </w:p>
    <w:p w14:paraId="3078DB1C" w14:textId="77777777" w:rsidR="00F213E8" w:rsidRDefault="00861BE7" w:rsidP="003D28B9">
      <w:pPr>
        <w:pStyle w:val="Heading2"/>
        <w:spacing w:before="60"/>
      </w:pPr>
      <w:r w:rsidRPr="00AC18A5">
        <w:t xml:space="preserve">If you make available access to the Site, </w:t>
      </w:r>
      <w:bookmarkStart w:id="37" w:name="_Hlk216184184"/>
      <w:r w:rsidRPr="00AC18A5">
        <w:t>you warrant that the Site is safe and that it complies with all relevant work health and safety laws and standards.</w:t>
      </w:r>
      <w:bookmarkEnd w:id="37"/>
    </w:p>
    <w:p w14:paraId="51ACA3F3" w14:textId="77777777" w:rsidR="00506946" w:rsidRPr="00F40FBD" w:rsidRDefault="00861BE7" w:rsidP="00506946">
      <w:pPr>
        <w:pStyle w:val="Heading1"/>
        <w:spacing w:after="60"/>
      </w:pPr>
      <w:bookmarkStart w:id="38" w:name="_Hlk212208226"/>
      <w:bookmarkEnd w:id="28"/>
      <w:bookmarkEnd w:id="29"/>
      <w:bookmarkEnd w:id="32"/>
      <w:bookmarkEnd w:id="36"/>
      <w:r>
        <w:t>Access</w:t>
      </w:r>
    </w:p>
    <w:p w14:paraId="671A83C5" w14:textId="77777777" w:rsidR="00506946" w:rsidRDefault="00861BE7" w:rsidP="00761A4E">
      <w:pPr>
        <w:pStyle w:val="Heading2"/>
        <w:numPr>
          <w:ilvl w:val="0"/>
          <w:numId w:val="0"/>
        </w:numPr>
        <w:spacing w:before="60"/>
        <w:ind w:left="425"/>
      </w:pPr>
      <w:r>
        <w:t>When at our premises, you must, and must ensure that your Personnel:</w:t>
      </w:r>
    </w:p>
    <w:p w14:paraId="7F3E00AB" w14:textId="77777777" w:rsidR="00506946" w:rsidRDefault="00861BE7" w:rsidP="003D28B9">
      <w:pPr>
        <w:pStyle w:val="Heading3"/>
        <w:spacing w:before="60" w:after="60"/>
        <w:ind w:left="851"/>
      </w:pPr>
      <w:r>
        <w:t>protect people and property;</w:t>
      </w:r>
    </w:p>
    <w:p w14:paraId="08AC93BD" w14:textId="77777777" w:rsidR="00506946" w:rsidRDefault="00861BE7" w:rsidP="00761A4E">
      <w:pPr>
        <w:pStyle w:val="Style4"/>
      </w:pPr>
      <w:r>
        <w:t>act in a safe and lawful manner;</w:t>
      </w:r>
    </w:p>
    <w:p w14:paraId="4E321A9F" w14:textId="31CDA3EA" w:rsidR="00E918FC" w:rsidRPr="00761A4E" w:rsidRDefault="00861BE7" w:rsidP="00761A4E">
      <w:pPr>
        <w:pStyle w:val="Style4"/>
        <w:rPr>
          <w:rFonts w:eastAsia="Times New Roman"/>
          <w:sz w:val="20"/>
          <w:lang w:eastAsia="en-AU"/>
        </w:rPr>
      </w:pPr>
      <w:r>
        <w:rPr>
          <w:rFonts w:eastAsia="Times New Roman"/>
          <w:lang w:eastAsia="en-AU"/>
        </w:rPr>
        <w:t xml:space="preserve">take all reasonable steps to ensure our workspace (and any premises where the respective Personnel of the parties may interact) is safe, inclusive, and harassment and bullying-free, at all times; </w:t>
      </w:r>
    </w:p>
    <w:p w14:paraId="5CC23679" w14:textId="10F265BC" w:rsidR="00506946" w:rsidRDefault="00861BE7" w:rsidP="00761A4E">
      <w:pPr>
        <w:pStyle w:val="Style4"/>
      </w:pPr>
      <w:r>
        <w:t xml:space="preserve">minimise water, fuel, and electricity use (including lighting, heating, and air-conditioning); </w:t>
      </w:r>
    </w:p>
    <w:p w14:paraId="5FAC77A0" w14:textId="66A18041" w:rsidR="00506946" w:rsidRDefault="00861BE7" w:rsidP="003D28B9">
      <w:pPr>
        <w:pStyle w:val="Heading3"/>
        <w:spacing w:before="60" w:after="60"/>
        <w:ind w:left="851"/>
      </w:pPr>
      <w:r>
        <w:t xml:space="preserve">where possible prevent and otherwise minimise waste, pollution, and nuisance; </w:t>
      </w:r>
    </w:p>
    <w:p w14:paraId="76761747" w14:textId="26B3F14A" w:rsidR="00506946" w:rsidRDefault="00861BE7" w:rsidP="003D28B9">
      <w:pPr>
        <w:pStyle w:val="Heading3"/>
        <w:spacing w:before="60" w:after="60"/>
        <w:ind w:left="851"/>
      </w:pPr>
      <w:r>
        <w:t xml:space="preserve">(if applicable) </w:t>
      </w:r>
      <w:r w:rsidR="002E52E2">
        <w:t xml:space="preserve">provide an environmental management plan on request; </w:t>
      </w:r>
    </w:p>
    <w:p w14:paraId="2B67FD0C" w14:textId="77777777" w:rsidR="00506946" w:rsidRDefault="00861BE7" w:rsidP="003D28B9">
      <w:pPr>
        <w:pStyle w:val="Heading3"/>
        <w:spacing w:before="60" w:after="60"/>
        <w:ind w:left="851"/>
      </w:pPr>
      <w:r>
        <w:t>comply with safety and environmental standards;</w:t>
      </w:r>
    </w:p>
    <w:p w14:paraId="4F6391BF" w14:textId="77777777" w:rsidR="00506946" w:rsidRDefault="00861BE7" w:rsidP="003D28B9">
      <w:pPr>
        <w:pStyle w:val="Heading3"/>
        <w:spacing w:before="60" w:after="60"/>
        <w:ind w:left="851"/>
      </w:pPr>
      <w:r>
        <w:t>comply with our policies; and</w:t>
      </w:r>
    </w:p>
    <w:p w14:paraId="529826A7" w14:textId="62B9D758" w:rsidR="00506946" w:rsidRPr="00506946" w:rsidRDefault="00861BE7" w:rsidP="003D28B9">
      <w:pPr>
        <w:pStyle w:val="Heading3"/>
        <w:spacing w:before="60" w:after="240"/>
        <w:ind w:left="851"/>
      </w:pPr>
      <w:r>
        <w:t>comply with any lawful directions given to you or your Personnel by our Personnel.</w:t>
      </w:r>
    </w:p>
    <w:bookmarkEnd w:id="30"/>
    <w:bookmarkEnd w:id="38"/>
    <w:p w14:paraId="3617218C" w14:textId="77777777" w:rsidR="00F74D33" w:rsidRDefault="00861BE7" w:rsidP="00AD24A3">
      <w:pPr>
        <w:pStyle w:val="Heading1"/>
        <w:spacing w:before="60" w:after="60"/>
      </w:pPr>
      <w:r>
        <w:t>Payment terms</w:t>
      </w:r>
    </w:p>
    <w:p w14:paraId="306EB6E0" w14:textId="090FAA44" w:rsidR="00F74D33" w:rsidRDefault="00861BE7" w:rsidP="003D28B9">
      <w:pPr>
        <w:pStyle w:val="Heading2"/>
        <w:spacing w:before="60"/>
      </w:pPr>
      <w:r>
        <w:t xml:space="preserve">Unless you have a Credit Facility with us which </w:t>
      </w:r>
      <w:r w:rsidR="002B31AA">
        <w:t>is not in default</w:t>
      </w:r>
      <w:r>
        <w:t>:</w:t>
      </w:r>
    </w:p>
    <w:p w14:paraId="226A8000" w14:textId="77777777" w:rsidR="00F74D33" w:rsidRDefault="00861BE7" w:rsidP="003D28B9">
      <w:pPr>
        <w:pStyle w:val="Heading3"/>
        <w:spacing w:before="60" w:after="60"/>
        <w:ind w:left="851"/>
      </w:pPr>
      <w:r>
        <w:t>deposits we have requested must be paid before we commence providing Goods and Services;</w:t>
      </w:r>
    </w:p>
    <w:p w14:paraId="6ABD448F" w14:textId="77777777" w:rsidR="00F74D33" w:rsidRPr="0066661D" w:rsidRDefault="00861BE7" w:rsidP="003D28B9">
      <w:pPr>
        <w:pStyle w:val="Heading3"/>
        <w:spacing w:before="60" w:after="60"/>
        <w:ind w:left="851"/>
      </w:pPr>
      <w:r w:rsidRPr="0066661D">
        <w:t>you must pay for all Goods before they are despatched (in cash or cleared funds); and</w:t>
      </w:r>
    </w:p>
    <w:p w14:paraId="3E6EEC88" w14:textId="77777777" w:rsidR="005C470C" w:rsidRPr="00143090" w:rsidRDefault="00861BE7" w:rsidP="005C470C">
      <w:pPr>
        <w:pStyle w:val="Heading3"/>
        <w:spacing w:before="60" w:after="60"/>
        <w:ind w:left="851"/>
      </w:pPr>
      <w:bookmarkStart w:id="39" w:name="_Hlk214819616"/>
      <w:r w:rsidRPr="00143090">
        <w:t>you must pay for all Services:</w:t>
      </w:r>
    </w:p>
    <w:p w14:paraId="4075003D" w14:textId="2A2730F1" w:rsidR="005C470C" w:rsidRPr="00143090" w:rsidRDefault="00861BE7" w:rsidP="005C470C">
      <w:pPr>
        <w:pStyle w:val="Heading4"/>
        <w:spacing w:after="60"/>
        <w:ind w:left="1135" w:hanging="284"/>
        <w:rPr>
          <w:szCs w:val="14"/>
        </w:rPr>
      </w:pPr>
      <w:r>
        <w:rPr>
          <w:szCs w:val="14"/>
        </w:rPr>
        <w:t xml:space="preserve">on </w:t>
      </w:r>
      <w:r w:rsidR="006D223F" w:rsidRPr="00143090">
        <w:rPr>
          <w:szCs w:val="14"/>
        </w:rPr>
        <w:t>a progressive hourly basis as performed; or alternatively</w:t>
      </w:r>
    </w:p>
    <w:p w14:paraId="6396EE0A" w14:textId="77777777" w:rsidR="005C470C" w:rsidRPr="0007709D" w:rsidRDefault="00861BE7" w:rsidP="005C470C">
      <w:pPr>
        <w:pStyle w:val="Heading4"/>
        <w:spacing w:after="60"/>
        <w:ind w:left="1135" w:hanging="284"/>
        <w:rPr>
          <w:szCs w:val="14"/>
        </w:rPr>
      </w:pPr>
      <w:r>
        <w:t>(where progress payment terms are not</w:t>
      </w:r>
      <w:r w:rsidRPr="00143090">
        <w:t xml:space="preserve"> nominated by us at the time of commencing the Services </w:t>
      </w:r>
      <w:r>
        <w:t>n</w:t>
      </w:r>
      <w:r w:rsidRPr="00143090">
        <w:t>or provided in our quotation)</w:t>
      </w:r>
      <w:r>
        <w:t xml:space="preserve"> following </w:t>
      </w:r>
      <w:r w:rsidRPr="00143090">
        <w:t>completion of the Services</w:t>
      </w:r>
      <w:r>
        <w:t>,</w:t>
      </w:r>
    </w:p>
    <w:p w14:paraId="3036D338" w14:textId="77777777" w:rsidR="005C470C" w:rsidRPr="0007709D" w:rsidRDefault="00861BE7" w:rsidP="005C470C">
      <w:pPr>
        <w:pStyle w:val="Heading4"/>
        <w:numPr>
          <w:ilvl w:val="0"/>
          <w:numId w:val="0"/>
        </w:numPr>
        <w:spacing w:after="60"/>
        <w:ind w:left="851"/>
        <w:rPr>
          <w:szCs w:val="14"/>
        </w:rPr>
      </w:pPr>
      <w:bookmarkStart w:id="40" w:name="_Hlk214275448"/>
      <w:bookmarkStart w:id="41" w:name="_Hlk214200989"/>
      <w:r w:rsidRPr="00143090">
        <w:t xml:space="preserve">within seven (7) days from the date </w:t>
      </w:r>
      <w:r>
        <w:t>you were</w:t>
      </w:r>
      <w:r w:rsidRPr="00143090">
        <w:t xml:space="preserve"> </w:t>
      </w:r>
      <w:r>
        <w:t>invoiced or charged</w:t>
      </w:r>
      <w:bookmarkEnd w:id="40"/>
      <w:r w:rsidRPr="00143090">
        <w:t>.</w:t>
      </w:r>
    </w:p>
    <w:bookmarkEnd w:id="39"/>
    <w:bookmarkEnd w:id="41"/>
    <w:p w14:paraId="541F58BC" w14:textId="0CECB417" w:rsidR="00F74D33" w:rsidRDefault="00861BE7" w:rsidP="003D28B9">
      <w:pPr>
        <w:pStyle w:val="Heading2"/>
        <w:spacing w:before="60"/>
      </w:pPr>
      <w:r>
        <w:t xml:space="preserve">Payment may be made by cash, electronic funds transfer, </w:t>
      </w:r>
      <w:r w:rsidR="00BF476F">
        <w:t xml:space="preserve">Amex, </w:t>
      </w:r>
      <w:r>
        <w:t xml:space="preserve">Visa, or Mastercard credit cards. We reserve the right to change the payment methods that we accept at any time. </w:t>
      </w:r>
    </w:p>
    <w:p w14:paraId="519BFB4A" w14:textId="77777777" w:rsidR="00F74D33" w:rsidRDefault="00861BE7" w:rsidP="003D28B9">
      <w:pPr>
        <w:pStyle w:val="Heading2"/>
        <w:spacing w:before="60"/>
      </w:pPr>
      <w:r>
        <w:t>We may charge a payment surcharge for applicable payment transactions equal to our reasonable cost of acceptance.</w:t>
      </w:r>
    </w:p>
    <w:p w14:paraId="68041B4D" w14:textId="77777777" w:rsidR="00F74D33" w:rsidRDefault="00861BE7" w:rsidP="003D28B9">
      <w:pPr>
        <w:pStyle w:val="Heading2"/>
        <w:spacing w:before="60"/>
      </w:pPr>
      <w:r>
        <w:t>You agree to pay GST on all taxable supplies upon us issuing you a tax invoice relating to the taxable supply.</w:t>
      </w:r>
    </w:p>
    <w:p w14:paraId="6A49A294" w14:textId="77777777" w:rsidR="00F74D33" w:rsidRDefault="00861BE7" w:rsidP="003D28B9">
      <w:pPr>
        <w:pStyle w:val="Heading2"/>
        <w:spacing w:before="60" w:after="240"/>
      </w:pPr>
      <w:r>
        <w:t>You agree to pay sums due to us free of any set off or counterclaim and without deduction or withholding.</w:t>
      </w:r>
    </w:p>
    <w:p w14:paraId="1E51FDAF" w14:textId="77777777" w:rsidR="004F664E" w:rsidRDefault="00861BE7" w:rsidP="004F664E">
      <w:pPr>
        <w:pStyle w:val="Heading1"/>
        <w:spacing w:before="60" w:after="60"/>
      </w:pPr>
      <w:r>
        <w:lastRenderedPageBreak/>
        <w:t>Claims</w:t>
      </w:r>
    </w:p>
    <w:p w14:paraId="4A7DEEC7" w14:textId="61FA34DB" w:rsidR="004F664E" w:rsidRPr="00181261" w:rsidRDefault="00861BE7" w:rsidP="004F664E">
      <w:pPr>
        <w:pStyle w:val="Heading2"/>
        <w:spacing w:before="60"/>
      </w:pPr>
      <w:bookmarkStart w:id="42" w:name="_Ref189843109"/>
      <w:bookmarkStart w:id="43" w:name="_Hlk190699419"/>
      <w:r>
        <w:t>You acknowledge and agree that</w:t>
      </w:r>
      <w:r w:rsidR="000B4050">
        <w:t>,</w:t>
      </w:r>
      <w:r>
        <w:t xml:space="preserve"> due to the</w:t>
      </w:r>
      <w:r w:rsidR="00150390">
        <w:t xml:space="preserve"> </w:t>
      </w:r>
      <w:r w:rsidR="000B4050">
        <w:t>perishable</w:t>
      </w:r>
      <w:r>
        <w:t xml:space="preserve"> nature of the Goods, y</w:t>
      </w:r>
      <w:r w:rsidR="00E525E1" w:rsidRPr="00181261">
        <w:t xml:space="preserve">ou must, within </w:t>
      </w:r>
      <w:r>
        <w:t>twenty-four (24) hours</w:t>
      </w:r>
      <w:r w:rsidR="00E525E1" w:rsidRPr="00181261">
        <w:t xml:space="preserve"> </w:t>
      </w:r>
      <w:r w:rsidR="00E525E1">
        <w:t>from</w:t>
      </w:r>
      <w:r w:rsidR="00E525E1" w:rsidRPr="00181261">
        <w:t xml:space="preserve"> the date of delivery:</w:t>
      </w:r>
      <w:bookmarkEnd w:id="42"/>
    </w:p>
    <w:p w14:paraId="5C3E17B7" w14:textId="77777777" w:rsidR="004F664E" w:rsidRDefault="00861BE7" w:rsidP="003D28B9">
      <w:pPr>
        <w:pStyle w:val="Heading3"/>
        <w:spacing w:before="60" w:after="60"/>
        <w:ind w:left="851"/>
      </w:pPr>
      <w:r>
        <w:t xml:space="preserve">inspect the Goods for </w:t>
      </w:r>
      <w:r w:rsidRPr="00181261">
        <w:t>shortfall, incorrect supply</w:t>
      </w:r>
      <w:r>
        <w:t xml:space="preserve">, and for any obvious or apparent defects that a reasonable person upon inspection would identify; </w:t>
      </w:r>
    </w:p>
    <w:p w14:paraId="5520B600" w14:textId="53AF84AB" w:rsidR="004F664E" w:rsidRPr="00181261" w:rsidRDefault="00861BE7" w:rsidP="003D28B9">
      <w:pPr>
        <w:pStyle w:val="Heading3"/>
        <w:spacing w:before="60" w:after="60"/>
        <w:ind w:left="851"/>
      </w:pPr>
      <w:r w:rsidRPr="00181261">
        <w:t xml:space="preserve">give us notice in writing, with particulars, of any Claim that the Goods delivered are not in accordance with the contract for supply (including any Claim for </w:t>
      </w:r>
      <w:r w:rsidR="000B4050">
        <w:t xml:space="preserve">non-delivery, </w:t>
      </w:r>
      <w:r w:rsidRPr="00181261">
        <w:t xml:space="preserve">shortfall, incorrect supply, </w:t>
      </w:r>
      <w:r>
        <w:t xml:space="preserve">defects, or obvious or apparent </w:t>
      </w:r>
      <w:r w:rsidRPr="00181261">
        <w:t>damage</w:t>
      </w:r>
      <w:r>
        <w:t xml:space="preserve"> </w:t>
      </w:r>
      <w:r w:rsidRPr="00181261">
        <w:t>to the Goods); and</w:t>
      </w:r>
    </w:p>
    <w:p w14:paraId="75D5C182" w14:textId="61813A3A" w:rsidR="00557899" w:rsidRDefault="00861BE7" w:rsidP="00557899">
      <w:pPr>
        <w:pStyle w:val="Heading3"/>
        <w:spacing w:before="60" w:after="60"/>
        <w:ind w:left="851"/>
      </w:pPr>
      <w:bookmarkStart w:id="44" w:name="_Ref222390900"/>
      <w:r>
        <w:t xml:space="preserve">reasonably </w:t>
      </w:r>
      <w:r w:rsidR="00E525E1" w:rsidRPr="002454D9">
        <w:t>preserve Goods the subject of your Claim in the state in which they were delivered pending our inspection or review of your Claim</w:t>
      </w:r>
      <w:r w:rsidR="00E525E1">
        <w:t>; and</w:t>
      </w:r>
      <w:bookmarkEnd w:id="44"/>
      <w:r w:rsidR="00E525E1">
        <w:t xml:space="preserve"> </w:t>
      </w:r>
    </w:p>
    <w:p w14:paraId="62F2F4C4" w14:textId="3ED30329" w:rsidR="004F664E" w:rsidRDefault="00861BE7" w:rsidP="003D28B9">
      <w:pPr>
        <w:pStyle w:val="Heading3"/>
        <w:spacing w:before="60" w:after="60"/>
        <w:ind w:left="851"/>
      </w:pPr>
      <w:r w:rsidRPr="00181261">
        <w:t>at our</w:t>
      </w:r>
      <w:r w:rsidR="004905F4">
        <w:t xml:space="preserve"> reasonable</w:t>
      </w:r>
      <w:r w:rsidRPr="00181261">
        <w:t xml:space="preserve"> request</w:t>
      </w:r>
      <w:r>
        <w:t>:</w:t>
      </w:r>
    </w:p>
    <w:p w14:paraId="1DA4EA15" w14:textId="77777777" w:rsidR="004F664E" w:rsidRDefault="00861BE7" w:rsidP="003D28B9">
      <w:pPr>
        <w:pStyle w:val="Heading4"/>
        <w:spacing w:after="60"/>
        <w:ind w:left="1135" w:hanging="284"/>
      </w:pPr>
      <w:r w:rsidRPr="00181261">
        <w:t xml:space="preserve">provide us </w:t>
      </w:r>
      <w:r w:rsidRPr="003D28B9">
        <w:rPr>
          <w:szCs w:val="14"/>
        </w:rPr>
        <w:t>with</w:t>
      </w:r>
      <w:r w:rsidRPr="00181261">
        <w:t xml:space="preserve"> photographic evidence (to our satisfaction) of any alleged damage to the Goods</w:t>
      </w:r>
      <w:r>
        <w:t xml:space="preserve">; and </w:t>
      </w:r>
    </w:p>
    <w:p w14:paraId="5AB4EA2A" w14:textId="79E7A139" w:rsidR="004F664E" w:rsidRDefault="00861BE7" w:rsidP="003D28B9">
      <w:pPr>
        <w:pStyle w:val="Heading4"/>
        <w:spacing w:after="60"/>
        <w:ind w:left="1135" w:hanging="284"/>
      </w:pPr>
      <w:r>
        <w:t xml:space="preserve">permit us </w:t>
      </w:r>
      <w:r w:rsidR="00616B52">
        <w:t xml:space="preserve">reasonable </w:t>
      </w:r>
      <w:r>
        <w:t xml:space="preserve">access to your premises (or any premises that you own or </w:t>
      </w:r>
      <w:r w:rsidRPr="003D28B9">
        <w:rPr>
          <w:szCs w:val="14"/>
        </w:rPr>
        <w:t>occupy</w:t>
      </w:r>
      <w:r>
        <w:t>) to inspect the Goods</w:t>
      </w:r>
      <w:r w:rsidR="00557899">
        <w:t>.</w:t>
      </w:r>
    </w:p>
    <w:p w14:paraId="590E93E2" w14:textId="6591E92C" w:rsidR="004F664E" w:rsidRDefault="00861BE7" w:rsidP="003D28B9">
      <w:pPr>
        <w:pStyle w:val="Heading2"/>
        <w:spacing w:before="60"/>
      </w:pPr>
      <w:r>
        <w:t>If</w:t>
      </w:r>
      <w:r w:rsidRPr="00790B85">
        <w:t xml:space="preserve"> the contract for supply is </w:t>
      </w:r>
      <w:r w:rsidRPr="002454D9">
        <w:t>not</w:t>
      </w:r>
      <w:r w:rsidRPr="00790B85">
        <w:t xml:space="preserve"> a Consumer Contract </w:t>
      </w:r>
      <w:r w:rsidRPr="002454D9">
        <w:t>nor</w:t>
      </w:r>
      <w:r w:rsidRPr="00790B85">
        <w:t xml:space="preserve"> a Small Business Contract </w:t>
      </w:r>
      <w:r>
        <w:t>and</w:t>
      </w:r>
      <w:r w:rsidRPr="00181261">
        <w:t xml:space="preserve"> you fail to notify us in accordance with clause</w:t>
      </w:r>
      <w:r>
        <w:t>s</w:t>
      </w:r>
      <w:r w:rsidRPr="00181261">
        <w:t xml:space="preserve"> </w:t>
      </w:r>
      <w:r>
        <w:fldChar w:fldCharType="begin"/>
      </w:r>
      <w:r>
        <w:instrText xml:space="preserve"> REF _Ref189843109 \w \h </w:instrText>
      </w:r>
      <w:r>
        <w:fldChar w:fldCharType="separate"/>
      </w:r>
      <w:r>
        <w:t>12.1</w:t>
      </w:r>
      <w:r>
        <w:fldChar w:fldCharType="end"/>
      </w:r>
      <w:r>
        <w:t xml:space="preserve"> </w:t>
      </w:r>
      <w:r w:rsidRPr="00181261">
        <w:t>then, to the extent permitted by law, the Goods are deemed to have been delivered in good condition and in accordance with the contract for supply.</w:t>
      </w:r>
    </w:p>
    <w:p w14:paraId="1F4C25E9" w14:textId="02806BEB" w:rsidR="004F664E" w:rsidRDefault="00861BE7" w:rsidP="003D28B9">
      <w:pPr>
        <w:pStyle w:val="Heading2"/>
        <w:spacing w:before="60" w:after="240"/>
      </w:pPr>
      <w:r>
        <w:t>If</w:t>
      </w:r>
      <w:r w:rsidRPr="00790B85">
        <w:t xml:space="preserve"> the contract for supply is a Consumer Contract </w:t>
      </w:r>
      <w:r>
        <w:t>or</w:t>
      </w:r>
      <w:r w:rsidRPr="00790B85">
        <w:t xml:space="preserve"> Small Business Contract</w:t>
      </w:r>
      <w:r>
        <w:t xml:space="preserve"> and </w:t>
      </w:r>
      <w:r w:rsidRPr="00181261">
        <w:t>you fail to notify us in accordance with clause</w:t>
      </w:r>
      <w:r>
        <w:t>s</w:t>
      </w:r>
      <w:r w:rsidRPr="00181261">
        <w:t xml:space="preserve"> </w:t>
      </w:r>
      <w:r>
        <w:fldChar w:fldCharType="begin"/>
      </w:r>
      <w:r>
        <w:instrText xml:space="preserve"> REF _Ref189843109 \w \h </w:instrText>
      </w:r>
      <w:r>
        <w:fldChar w:fldCharType="separate"/>
      </w:r>
      <w:r>
        <w:t>12.1</w:t>
      </w:r>
      <w:r>
        <w:fldChar w:fldCharType="end"/>
      </w:r>
      <w:r w:rsidRPr="00181261">
        <w:t xml:space="preserve"> then, to the extent permitted by law, </w:t>
      </w:r>
      <w:r>
        <w:t xml:space="preserve">you waive your right to reject the Goods. For the avoidance of doubt, ‘reject goods’ and ‘rejection of goods’ has the same meaning given to these terms as in </w:t>
      </w:r>
      <w:r w:rsidR="00557899">
        <w:t xml:space="preserve">relevant </w:t>
      </w:r>
      <w:r>
        <w:t xml:space="preserve">sales of goods legislation. </w:t>
      </w:r>
    </w:p>
    <w:bookmarkEnd w:id="43"/>
    <w:p w14:paraId="0C5FC4ED" w14:textId="0CEF8B0E" w:rsidR="007A7C4D" w:rsidRDefault="00861BE7" w:rsidP="00AD24A3">
      <w:pPr>
        <w:pStyle w:val="Heading1"/>
        <w:spacing w:before="60" w:after="60"/>
      </w:pPr>
      <w:r>
        <w:t>Returns</w:t>
      </w:r>
    </w:p>
    <w:p w14:paraId="511262CE" w14:textId="0384E648" w:rsidR="007A7C4D" w:rsidRDefault="00861BE7" w:rsidP="003D28B9">
      <w:pPr>
        <w:pStyle w:val="Heading2"/>
        <w:spacing w:before="60"/>
      </w:pPr>
      <w:r>
        <w:t xml:space="preserve">We will accept the return of any Goods if: </w:t>
      </w:r>
    </w:p>
    <w:p w14:paraId="49656734" w14:textId="0D8EC392" w:rsidR="007A7C4D" w:rsidRDefault="00861BE7" w:rsidP="003D28B9">
      <w:pPr>
        <w:pStyle w:val="Heading3"/>
        <w:spacing w:before="60" w:after="60"/>
        <w:ind w:left="851"/>
      </w:pPr>
      <w:r>
        <w:t>the Goods supplied do not conform with the contract</w:t>
      </w:r>
      <w:r w:rsidR="007D12A3">
        <w:t xml:space="preserve"> for supply</w:t>
      </w:r>
      <w:r>
        <w:t>;</w:t>
      </w:r>
    </w:p>
    <w:p w14:paraId="52352515" w14:textId="19ECB523" w:rsidR="007A7C4D" w:rsidRDefault="00861BE7" w:rsidP="003D28B9">
      <w:pPr>
        <w:pStyle w:val="Heading3"/>
        <w:spacing w:before="60" w:after="60"/>
        <w:ind w:left="851"/>
      </w:pPr>
      <w:r>
        <w:t>the Goods are defective; or</w:t>
      </w:r>
    </w:p>
    <w:p w14:paraId="5BDC85BF" w14:textId="761914D4" w:rsidR="007A7C4D" w:rsidRDefault="00861BE7" w:rsidP="003D28B9">
      <w:pPr>
        <w:pStyle w:val="Heading3"/>
        <w:spacing w:before="60" w:after="60"/>
        <w:ind w:left="851"/>
      </w:pPr>
      <w:r>
        <w:t xml:space="preserve">we are required by </w:t>
      </w:r>
      <w:r w:rsidR="00076012">
        <w:t>l</w:t>
      </w:r>
      <w:r>
        <w:t>aw to accept the return of the Goods.</w:t>
      </w:r>
    </w:p>
    <w:p w14:paraId="3603D88A" w14:textId="73CA2D88" w:rsidR="007A7C4D" w:rsidRDefault="00861BE7" w:rsidP="003D28B9">
      <w:pPr>
        <w:pStyle w:val="Heading2"/>
        <w:spacing w:before="60"/>
      </w:pPr>
      <w:bookmarkStart w:id="45" w:name="_Hlk207013775"/>
      <w:r>
        <w:t>At our discretion, we may accept the return of Goods if you change your mind if:</w:t>
      </w:r>
    </w:p>
    <w:p w14:paraId="4C96EC0A" w14:textId="00471078" w:rsidR="007A7C4D" w:rsidRDefault="00861BE7" w:rsidP="003D28B9">
      <w:pPr>
        <w:pStyle w:val="Heading3"/>
        <w:spacing w:before="60" w:after="60"/>
        <w:ind w:left="851"/>
      </w:pPr>
      <w:r>
        <w:t>you agree to</w:t>
      </w:r>
      <w:r w:rsidR="00540786">
        <w:t xml:space="preserve"> (except for Goods we have incorrectly supplied or we agree are defective)</w:t>
      </w:r>
      <w:r>
        <w:t>:</w:t>
      </w:r>
    </w:p>
    <w:p w14:paraId="54EA2787" w14:textId="2FAEA10C" w:rsidR="007A7C4D" w:rsidRDefault="00861BE7" w:rsidP="003D28B9">
      <w:pPr>
        <w:pStyle w:val="Heading4"/>
        <w:spacing w:after="60"/>
        <w:ind w:left="1135" w:hanging="284"/>
      </w:pPr>
      <w:bookmarkStart w:id="46" w:name="_Hlk214275489"/>
      <w:r>
        <w:t xml:space="preserve">pay a handling and administration charge of </w:t>
      </w:r>
      <w:r w:rsidR="00540786">
        <w:t xml:space="preserve">up to </w:t>
      </w:r>
      <w:r>
        <w:t xml:space="preserve">20% of the purchase price of the returned Goods; </w:t>
      </w:r>
      <w:r w:rsidR="007A04A8">
        <w:t>and</w:t>
      </w:r>
    </w:p>
    <w:bookmarkEnd w:id="46"/>
    <w:p w14:paraId="35FB5576" w14:textId="59650F44" w:rsidR="007A7C4D" w:rsidRDefault="00861BE7" w:rsidP="003D28B9">
      <w:pPr>
        <w:pStyle w:val="Heading4"/>
        <w:spacing w:after="60"/>
        <w:ind w:left="1135" w:hanging="284"/>
      </w:pPr>
      <w:r w:rsidRPr="003D28B9">
        <w:rPr>
          <w:szCs w:val="14"/>
        </w:rPr>
        <w:t>reimburse</w:t>
      </w:r>
      <w:r>
        <w:t xml:space="preserve"> us for all </w:t>
      </w:r>
      <w:r w:rsidR="007A04A8">
        <w:t xml:space="preserve">other </w:t>
      </w:r>
      <w:r w:rsidR="00322B36">
        <w:t xml:space="preserve">reasonable </w:t>
      </w:r>
      <w:r>
        <w:t>costs we incur in connection with the return of those Goods;</w:t>
      </w:r>
    </w:p>
    <w:p w14:paraId="060A6D88" w14:textId="012AB996" w:rsidR="007A7C4D" w:rsidRDefault="00861BE7" w:rsidP="003D28B9">
      <w:pPr>
        <w:pStyle w:val="Heading3"/>
        <w:spacing w:before="60" w:after="60"/>
        <w:ind w:left="851"/>
      </w:pPr>
      <w:r>
        <w:t>the Goods are in substantially the same condition to the condition in which they were delivered; and</w:t>
      </w:r>
    </w:p>
    <w:p w14:paraId="5918AFD4" w14:textId="1B8CD29F" w:rsidR="007A7C4D" w:rsidRDefault="00861BE7" w:rsidP="003D28B9">
      <w:pPr>
        <w:pStyle w:val="Heading3"/>
        <w:spacing w:before="60" w:after="60"/>
        <w:ind w:left="851"/>
      </w:pPr>
      <w:r>
        <w:t xml:space="preserve">the Goods were not </w:t>
      </w:r>
      <w:r w:rsidR="00B549FD">
        <w:t xml:space="preserve">custom-made, or </w:t>
      </w:r>
      <w:r>
        <w:t>specifically produced or procured at your request.</w:t>
      </w:r>
    </w:p>
    <w:bookmarkEnd w:id="45"/>
    <w:p w14:paraId="231E456A" w14:textId="3F21E3CE" w:rsidR="007A7C4D" w:rsidRDefault="00861BE7" w:rsidP="00C23A99">
      <w:pPr>
        <w:pStyle w:val="Heading2"/>
        <w:spacing w:after="240"/>
      </w:pPr>
      <w:r>
        <w:t>You indemnify and release us from any damage that occurs to any Goods in return transit.</w:t>
      </w:r>
      <w:r w:rsidR="00AD24A3">
        <w:t xml:space="preserve"> </w:t>
      </w:r>
      <w:r w:rsidR="008B6F94">
        <w:t xml:space="preserve">You should ensure that </w:t>
      </w:r>
      <w:r w:rsidR="00C033F5">
        <w:t xml:space="preserve">any </w:t>
      </w:r>
      <w:r w:rsidR="00C033F5" w:rsidRPr="005965D1">
        <w:t xml:space="preserve">returned </w:t>
      </w:r>
      <w:r w:rsidR="008B6F94" w:rsidRPr="005965D1">
        <w:t>Goods are insured against such damage.</w:t>
      </w:r>
    </w:p>
    <w:p w14:paraId="550611CC" w14:textId="74E2E047" w:rsidR="007A7C4D" w:rsidRPr="005965D1" w:rsidRDefault="00861BE7" w:rsidP="00AD24A3">
      <w:pPr>
        <w:pStyle w:val="Heading1"/>
        <w:spacing w:before="60" w:after="60"/>
      </w:pPr>
      <w:bookmarkStart w:id="47" w:name="_Ref128466896"/>
      <w:bookmarkStart w:id="48" w:name="_Hlk215072538"/>
      <w:r w:rsidRPr="005965D1">
        <w:t>Retention of title</w:t>
      </w:r>
      <w:bookmarkEnd w:id="47"/>
      <w:r w:rsidR="00BF476F">
        <w:t xml:space="preserve"> </w:t>
      </w:r>
    </w:p>
    <w:p w14:paraId="64E5B2CC" w14:textId="74E3D5C1" w:rsidR="007A7C4D" w:rsidRPr="005965D1" w:rsidRDefault="00861BE7" w:rsidP="003D28B9">
      <w:pPr>
        <w:pStyle w:val="Heading2"/>
        <w:spacing w:before="60"/>
      </w:pPr>
      <w:r w:rsidRPr="005965D1">
        <w:t>Until such time as you have made payment in full (in cash or cleared funds) for any Goods we have supplied:</w:t>
      </w:r>
    </w:p>
    <w:p w14:paraId="5B092755" w14:textId="5B9D92E9" w:rsidR="007A7C4D" w:rsidRPr="005965D1" w:rsidRDefault="00861BE7" w:rsidP="003D28B9">
      <w:pPr>
        <w:pStyle w:val="Heading3"/>
        <w:spacing w:before="60" w:after="60"/>
        <w:ind w:left="851"/>
      </w:pPr>
      <w:r w:rsidRPr="005965D1">
        <w:t xml:space="preserve">title in the Goods does not pass to you and we retain the legal and equitable title in </w:t>
      </w:r>
      <w:r w:rsidR="002D31AD" w:rsidRPr="005965D1">
        <w:t xml:space="preserve">the </w:t>
      </w:r>
      <w:r w:rsidRPr="005965D1">
        <w:t>Goods;</w:t>
      </w:r>
    </w:p>
    <w:p w14:paraId="6D3B42F0" w14:textId="3ABB2C00" w:rsidR="004905F4" w:rsidRDefault="00861BE7" w:rsidP="003D28B9">
      <w:pPr>
        <w:pStyle w:val="Heading3"/>
        <w:spacing w:before="60" w:after="60"/>
        <w:ind w:left="851"/>
      </w:pPr>
      <w:r w:rsidRPr="005965D1">
        <w:t>you will hold the Goods as fiduciary and bailee for us and agree to</w:t>
      </w:r>
      <w:r>
        <w:t xml:space="preserve"> </w:t>
      </w:r>
      <w:r w:rsidRPr="005965D1">
        <w:t>store the Goods in such a manner as to</w:t>
      </w:r>
      <w:r>
        <w:t>:</w:t>
      </w:r>
    </w:p>
    <w:p w14:paraId="0F137A2B" w14:textId="3993CD4C" w:rsidR="004905F4" w:rsidRDefault="00861BE7" w:rsidP="004905F4">
      <w:pPr>
        <w:pStyle w:val="Heading4"/>
        <w:spacing w:after="60"/>
        <w:ind w:left="1135" w:hanging="284"/>
      </w:pPr>
      <w:r>
        <w:t xml:space="preserve">reasonably protect and preserve Goods; and </w:t>
      </w:r>
    </w:p>
    <w:p w14:paraId="0936BEF3" w14:textId="521D7DFD" w:rsidR="007A7C4D" w:rsidRPr="005965D1" w:rsidRDefault="00861BE7" w:rsidP="004905F4">
      <w:pPr>
        <w:pStyle w:val="Heading4"/>
        <w:ind w:left="1135" w:hanging="284"/>
      </w:pPr>
      <w:r w:rsidRPr="005965D1">
        <w:t>enable them to be readily identifiable as our property;</w:t>
      </w:r>
    </w:p>
    <w:p w14:paraId="1448264E" w14:textId="08B63897" w:rsidR="007A7C4D" w:rsidRPr="005965D1" w:rsidRDefault="00861BE7" w:rsidP="003D28B9">
      <w:pPr>
        <w:pStyle w:val="Heading3"/>
        <w:spacing w:before="60" w:after="60"/>
        <w:ind w:left="851"/>
      </w:pPr>
      <w:r w:rsidRPr="005965D1">
        <w:t>you undertake to not mix the Goods with similar goods;</w:t>
      </w:r>
    </w:p>
    <w:p w14:paraId="2EF23064" w14:textId="6E9930A0" w:rsidR="007A7C4D" w:rsidRPr="005965D1" w:rsidRDefault="00861BE7" w:rsidP="003D28B9">
      <w:pPr>
        <w:pStyle w:val="Heading3"/>
        <w:spacing w:before="60" w:after="60"/>
        <w:ind w:left="851"/>
      </w:pPr>
      <w:r w:rsidRPr="005965D1">
        <w:t xml:space="preserve">unless and until we notify you to the contrary, you will be entitled to </w:t>
      </w:r>
      <w:r w:rsidR="00880A14">
        <w:t xml:space="preserve">use or </w:t>
      </w:r>
      <w:r w:rsidRPr="005965D1">
        <w:t>sell the Goods in the ordinary course of your business (provided any such sale is at arm’s length and on market terms) and will sell the Goods as our agent and bailee; and</w:t>
      </w:r>
    </w:p>
    <w:p w14:paraId="1C372CB2" w14:textId="70F8B1C9" w:rsidR="007A7C4D" w:rsidRPr="005965D1" w:rsidRDefault="00861BE7" w:rsidP="003D28B9">
      <w:pPr>
        <w:pStyle w:val="Heading3"/>
        <w:spacing w:before="60" w:after="60"/>
        <w:ind w:left="851"/>
      </w:pPr>
      <w:r w:rsidRPr="005965D1">
        <w:t>you undertake to hold any proceeds derived from the sale of the Goods on trust for us absolutely.</w:t>
      </w:r>
    </w:p>
    <w:p w14:paraId="0BBA5D44" w14:textId="6EC1697A" w:rsidR="007A7C4D" w:rsidRPr="00181261" w:rsidRDefault="00861BE7" w:rsidP="003D28B9">
      <w:pPr>
        <w:pStyle w:val="Heading2"/>
        <w:spacing w:before="60"/>
      </w:pPr>
      <w:bookmarkStart w:id="49" w:name="_Ref128466117"/>
      <w:r w:rsidRPr="005965D1">
        <w:t xml:space="preserve">While title in the Goods remains with us, you permit us to enter upon any premises you occupy (or any premises any receiver, receiver and manager, administrator, liquidator, or trustee in bankruptcy of yours occupies) as your invitee to inspect the Goods and, when you are in default of payment of any invoice, to repossess any </w:t>
      </w:r>
      <w:r w:rsidRPr="00181261">
        <w:t>Goods in your possession, custody, or control.</w:t>
      </w:r>
      <w:bookmarkEnd w:id="49"/>
    </w:p>
    <w:p w14:paraId="0798C0D0" w14:textId="41165E91" w:rsidR="007A7C4D" w:rsidRPr="00181261" w:rsidRDefault="00861BE7" w:rsidP="003D28B9">
      <w:pPr>
        <w:pStyle w:val="Heading2"/>
        <w:spacing w:before="60"/>
      </w:pPr>
      <w:r w:rsidRPr="00181261">
        <w:t xml:space="preserve">Where we exercise our right of entry pursuant to </w:t>
      </w:r>
      <w:r w:rsidR="00181261" w:rsidRPr="00181261">
        <w:t>clause</w:t>
      </w:r>
      <w:r w:rsidRPr="00181261">
        <w:t xml:space="preserve"> </w:t>
      </w:r>
      <w:r w:rsidR="008B6F94" w:rsidRPr="00181261">
        <w:fldChar w:fldCharType="begin"/>
      </w:r>
      <w:r w:rsidR="008B6F94" w:rsidRPr="00181261">
        <w:instrText xml:space="preserve"> REF _Ref128466117 \r \h </w:instrText>
      </w:r>
      <w:r w:rsidR="00FC7EEA" w:rsidRPr="00181261">
        <w:instrText xml:space="preserve"> \* MERGEFORMAT </w:instrText>
      </w:r>
      <w:r w:rsidR="008B6F94" w:rsidRPr="00181261">
        <w:fldChar w:fldCharType="separate"/>
      </w:r>
      <w:r>
        <w:t>14.2</w:t>
      </w:r>
      <w:r w:rsidR="008B6F94" w:rsidRPr="00181261">
        <w:fldChar w:fldCharType="end"/>
      </w:r>
      <w:r w:rsidRPr="00181261">
        <w:t>, you agree that us doing so will not give rise to any Claim for trespass or similar action against us or our officers, employees, and agents.</w:t>
      </w:r>
    </w:p>
    <w:p w14:paraId="0A29AD81" w14:textId="25A46696" w:rsidR="007A7C4D" w:rsidRPr="00181261" w:rsidRDefault="00861BE7" w:rsidP="003D28B9">
      <w:pPr>
        <w:pStyle w:val="Heading2"/>
        <w:spacing w:before="60"/>
      </w:pPr>
      <w:r w:rsidRPr="00181261">
        <w:t xml:space="preserve">Where we have retaken Goods into our possession, we have the right to sell or deal with those Goods, and, if necessary, sell any Goods bearing your name or </w:t>
      </w:r>
      <w:r w:rsidR="009F7CA0" w:rsidRPr="00181261">
        <w:t>trade</w:t>
      </w:r>
      <w:r w:rsidR="00953AFB" w:rsidRPr="00181261">
        <w:t xml:space="preserve"> </w:t>
      </w:r>
      <w:r w:rsidR="009F7CA0" w:rsidRPr="00181261">
        <w:t>mark</w:t>
      </w:r>
      <w:r w:rsidRPr="00181261">
        <w:t>, and you hereby grant us an irrevocable licence to do all things necessary to sell those Goods.</w:t>
      </w:r>
    </w:p>
    <w:p w14:paraId="7BF1DB57" w14:textId="1236B63F" w:rsidR="007A7C4D" w:rsidRDefault="00861BE7" w:rsidP="003D28B9">
      <w:pPr>
        <w:pStyle w:val="Heading2"/>
        <w:spacing w:before="60" w:after="240"/>
      </w:pPr>
      <w:r w:rsidRPr="00181261">
        <w:t xml:space="preserve">For the removal of doubt, our interest under this clause </w:t>
      </w:r>
      <w:r w:rsidR="004B5B31" w:rsidRPr="00181261">
        <w:fldChar w:fldCharType="begin"/>
      </w:r>
      <w:r w:rsidR="004B5B31" w:rsidRPr="00181261">
        <w:instrText xml:space="preserve"> REF _Ref128466896 \r \h </w:instrText>
      </w:r>
      <w:r w:rsidR="00F704E4" w:rsidRPr="00181261">
        <w:instrText xml:space="preserve"> \* MERGEFORMAT </w:instrText>
      </w:r>
      <w:r w:rsidR="004B5B31" w:rsidRPr="00181261">
        <w:fldChar w:fldCharType="separate"/>
      </w:r>
      <w:r>
        <w:t>14</w:t>
      </w:r>
      <w:r w:rsidR="004B5B31" w:rsidRPr="00181261">
        <w:fldChar w:fldCharType="end"/>
      </w:r>
      <w:r w:rsidRPr="00181261">
        <w:t xml:space="preserve"> constitutes a purchase money security interest for the purposes of </w:t>
      </w:r>
      <w:r w:rsidR="00FE17CC" w:rsidRPr="00181261">
        <w:t>the PPS Act.</w:t>
      </w:r>
    </w:p>
    <w:p w14:paraId="2ABE175B" w14:textId="7F7EBF9B" w:rsidR="001948AE" w:rsidRPr="005965D1" w:rsidRDefault="00861BE7" w:rsidP="001948AE">
      <w:pPr>
        <w:pStyle w:val="Heading1"/>
        <w:spacing w:before="60" w:after="60"/>
      </w:pPr>
      <w:bookmarkStart w:id="50" w:name="_Ref128578314"/>
      <w:bookmarkStart w:id="51" w:name="_Hlk220496973"/>
      <w:bookmarkEnd w:id="48"/>
      <w:r w:rsidRPr="005965D1">
        <w:t xml:space="preserve">Security </w:t>
      </w:r>
      <w:bookmarkEnd w:id="50"/>
      <w:r w:rsidR="00B32AE0">
        <w:t>interest</w:t>
      </w:r>
      <w:r>
        <w:t xml:space="preserve"> </w:t>
      </w:r>
    </w:p>
    <w:p w14:paraId="77755FD8" w14:textId="5CAE4906" w:rsidR="004F664E" w:rsidRDefault="00861BE7" w:rsidP="003D28B9">
      <w:pPr>
        <w:pStyle w:val="Heading2"/>
        <w:spacing w:before="60"/>
      </w:pPr>
      <w:bookmarkStart w:id="52" w:name="_Hlk190699452"/>
      <w:r w:rsidRPr="00F82EA1">
        <w:t>You must reimburse us for any costs we incur in registering our interests on the Personal Property Securities Register (including registration fees)</w:t>
      </w:r>
      <w:r>
        <w:t>.</w:t>
      </w:r>
    </w:p>
    <w:bookmarkEnd w:id="52"/>
    <w:p w14:paraId="5992C7A3" w14:textId="38357FD2" w:rsidR="001948AE" w:rsidRPr="005965D1" w:rsidRDefault="00861BE7" w:rsidP="003D28B9">
      <w:pPr>
        <w:pStyle w:val="Heading2"/>
        <w:spacing w:before="60"/>
      </w:pPr>
      <w:r w:rsidRPr="005965D1">
        <w:t>Unless you have obtained our prior written and fully informed consent, you undertake not to:</w:t>
      </w:r>
    </w:p>
    <w:p w14:paraId="6F01A04A" w14:textId="77777777" w:rsidR="001948AE" w:rsidRPr="005965D1" w:rsidRDefault="00861BE7" w:rsidP="003D28B9">
      <w:pPr>
        <w:pStyle w:val="Heading3"/>
        <w:spacing w:before="60" w:after="60"/>
        <w:ind w:left="851"/>
      </w:pPr>
      <w:r w:rsidRPr="005965D1">
        <w:t>register a financing change statement in respect of a security interest in our favour; or</w:t>
      </w:r>
    </w:p>
    <w:p w14:paraId="2C6F1C30" w14:textId="77777777" w:rsidR="001948AE" w:rsidRPr="005965D1" w:rsidRDefault="00861BE7" w:rsidP="003D28B9">
      <w:pPr>
        <w:pStyle w:val="Heading3"/>
        <w:spacing w:before="60" w:after="60"/>
        <w:ind w:left="851"/>
      </w:pPr>
      <w:r w:rsidRPr="005965D1">
        <w:t>create, or purport to create, any security interest in the Goods (or any proceeds derived from the sale of such Goods), nor register, nor permit to be registered, a financing statement or financing change statement in relation to the Goods in favour of any third party.</w:t>
      </w:r>
    </w:p>
    <w:p w14:paraId="3D992718" w14:textId="77777777" w:rsidR="001948AE" w:rsidRPr="005965D1" w:rsidRDefault="00861BE7" w:rsidP="003D28B9">
      <w:pPr>
        <w:pStyle w:val="Heading2"/>
        <w:spacing w:before="60"/>
      </w:pPr>
      <w:r w:rsidRPr="005965D1">
        <w:t>You:</w:t>
      </w:r>
    </w:p>
    <w:p w14:paraId="377D8C66" w14:textId="6958B4F7" w:rsidR="001948AE" w:rsidRPr="005965D1" w:rsidRDefault="00861BE7" w:rsidP="003D28B9">
      <w:pPr>
        <w:pStyle w:val="Heading3"/>
        <w:spacing w:before="60" w:after="60"/>
        <w:ind w:left="851"/>
      </w:pPr>
      <w:r w:rsidRPr="005965D1">
        <w:t>waive your right to receive a copy of any verification statement in accordance with section 157 of the PPS Act;</w:t>
      </w:r>
      <w:r w:rsidR="004B64D2" w:rsidRPr="005965D1">
        <w:t xml:space="preserve"> and</w:t>
      </w:r>
    </w:p>
    <w:p w14:paraId="6680063C" w14:textId="77777777" w:rsidR="001948AE" w:rsidRPr="005965D1" w:rsidRDefault="00861BE7" w:rsidP="003D28B9">
      <w:pPr>
        <w:pStyle w:val="Heading3"/>
        <w:spacing w:before="60" w:after="60"/>
        <w:ind w:left="851"/>
      </w:pPr>
      <w:r w:rsidRPr="005965D1">
        <w:t>agree that, to the extent permitted by the PPS Act:</w:t>
      </w:r>
    </w:p>
    <w:p w14:paraId="587C1C30" w14:textId="77777777" w:rsidR="001948AE" w:rsidRPr="005965D1" w:rsidRDefault="00861BE7" w:rsidP="003D28B9">
      <w:pPr>
        <w:pStyle w:val="Heading4"/>
        <w:spacing w:after="60"/>
        <w:ind w:left="1135" w:hanging="284"/>
      </w:pPr>
      <w:r w:rsidRPr="003D28B9">
        <w:rPr>
          <w:szCs w:val="14"/>
        </w:rPr>
        <w:t>sections</w:t>
      </w:r>
      <w:r w:rsidRPr="005965D1">
        <w:t xml:space="preserve"> 95, 96, 117, 118, 120, 121(4), 123, 125, 126, 128, 129, 130, 132, 134, 135, 142, and 143 of the PPS Act do not apply and are hereby contracted out of; and</w:t>
      </w:r>
    </w:p>
    <w:p w14:paraId="2C5248F6" w14:textId="77777777" w:rsidR="001948AE" w:rsidRPr="005965D1" w:rsidRDefault="00861BE7" w:rsidP="003D28B9">
      <w:pPr>
        <w:pStyle w:val="Heading4"/>
        <w:spacing w:after="60"/>
        <w:ind w:left="1135" w:hanging="284"/>
      </w:pPr>
      <w:r w:rsidRPr="005965D1">
        <w:t>you waive your right to receive notices under sections 95, 118, 121(4), 127, 130, 132(3)(d), and 132(4) of the PPS Act.</w:t>
      </w:r>
    </w:p>
    <w:p w14:paraId="6BC5D1F1" w14:textId="43CE84C9" w:rsidR="001948AE" w:rsidRPr="005965D1" w:rsidRDefault="00861BE7" w:rsidP="003D28B9">
      <w:pPr>
        <w:pStyle w:val="Heading2"/>
        <w:spacing w:before="60"/>
      </w:pPr>
      <w:r w:rsidRPr="005965D1">
        <w:t xml:space="preserve">We need not disclose information of the kind detailed in section 275(1) of the PPS Act, unless required by </w:t>
      </w:r>
      <w:r w:rsidR="00051C48" w:rsidRPr="005965D1">
        <w:t>l</w:t>
      </w:r>
      <w:r w:rsidRPr="005965D1">
        <w:t>aw.</w:t>
      </w:r>
    </w:p>
    <w:p w14:paraId="0E0D2E83" w14:textId="1F13FCD2" w:rsidR="001948AE" w:rsidRPr="005965D1" w:rsidRDefault="00861BE7" w:rsidP="003D28B9">
      <w:pPr>
        <w:pStyle w:val="Heading2"/>
        <w:spacing w:before="60" w:after="240"/>
      </w:pPr>
      <w:r w:rsidRPr="005965D1">
        <w:t>Where we have rights in addition to those under Part 4 of the PPS Act, those rights continue to apply.</w:t>
      </w:r>
    </w:p>
    <w:p w14:paraId="35C2A767" w14:textId="77777777" w:rsidR="00ED2D46" w:rsidRPr="00AC18A5" w:rsidRDefault="00861BE7" w:rsidP="00ED2D46">
      <w:pPr>
        <w:pStyle w:val="Heading1"/>
      </w:pPr>
      <w:bookmarkStart w:id="53" w:name="_Hlk198560686"/>
      <w:bookmarkStart w:id="54" w:name="_Hlk221704927"/>
      <w:bookmarkStart w:id="55" w:name="_Hlk221113733"/>
      <w:bookmarkEnd w:id="51"/>
      <w:r w:rsidRPr="00AC18A5">
        <w:t>Customer Material</w:t>
      </w:r>
    </w:p>
    <w:p w14:paraId="079CFCA7" w14:textId="77777777" w:rsidR="00ED2D46" w:rsidRPr="00AC18A5" w:rsidRDefault="00861BE7" w:rsidP="003D28B9">
      <w:pPr>
        <w:pStyle w:val="Heading2"/>
        <w:spacing w:before="60"/>
      </w:pPr>
      <w:r w:rsidRPr="00AC18A5">
        <w:t>You warrant and represent to us that all Customer Material:</w:t>
      </w:r>
    </w:p>
    <w:p w14:paraId="2C954B2A" w14:textId="77777777" w:rsidR="00ED2D46" w:rsidRPr="00AC18A5" w:rsidRDefault="00861BE7" w:rsidP="003D28B9">
      <w:pPr>
        <w:pStyle w:val="Heading3"/>
        <w:spacing w:before="60" w:after="60"/>
        <w:ind w:left="851"/>
      </w:pPr>
      <w:r w:rsidRPr="00AC18A5">
        <w:t>is accurate and correct; and</w:t>
      </w:r>
    </w:p>
    <w:p w14:paraId="76716272" w14:textId="77777777" w:rsidR="00ED2D46" w:rsidRPr="00AC18A5" w:rsidRDefault="00861BE7" w:rsidP="003D28B9">
      <w:pPr>
        <w:pStyle w:val="Heading3"/>
        <w:spacing w:before="60" w:after="60"/>
        <w:ind w:left="851"/>
      </w:pPr>
      <w:r w:rsidRPr="00AC18A5">
        <w:t>will not infringe the Intellectual Property Rights of any third-party.</w:t>
      </w:r>
    </w:p>
    <w:p w14:paraId="76DAA799" w14:textId="77777777" w:rsidR="00ED2D46" w:rsidRPr="00922375" w:rsidRDefault="00861BE7" w:rsidP="003D28B9">
      <w:pPr>
        <w:pStyle w:val="Heading2"/>
        <w:spacing w:before="60"/>
      </w:pPr>
      <w:r w:rsidRPr="00AC18A5">
        <w:t>You grant us a non-exclusive, non-transferrable, royalty free, perpetual</w:t>
      </w:r>
      <w:r w:rsidRPr="00922375">
        <w:t>, worldwide licence to use all Customer Material for:</w:t>
      </w:r>
    </w:p>
    <w:p w14:paraId="3D5C7FE9" w14:textId="77777777" w:rsidR="00ED2D46" w:rsidRPr="00922375" w:rsidRDefault="00861BE7" w:rsidP="003D28B9">
      <w:pPr>
        <w:pStyle w:val="Heading3"/>
        <w:spacing w:before="60" w:after="60"/>
        <w:ind w:left="851"/>
      </w:pPr>
      <w:r w:rsidRPr="00922375">
        <w:t>the purposes of supplying the Goods or performing the Services; and</w:t>
      </w:r>
    </w:p>
    <w:p w14:paraId="20A3D3B4" w14:textId="6BA2D7D1" w:rsidR="00ED2D46" w:rsidRPr="00922375" w:rsidRDefault="00861BE7" w:rsidP="003D28B9">
      <w:pPr>
        <w:pStyle w:val="Heading3"/>
        <w:spacing w:before="60" w:after="60"/>
        <w:ind w:left="851"/>
      </w:pPr>
      <w:r>
        <w:t xml:space="preserve">(where such Customer Material is not confidential in nature) </w:t>
      </w:r>
      <w:r w:rsidR="002138A5" w:rsidRPr="00922375">
        <w:t>marketing and advertising.</w:t>
      </w:r>
    </w:p>
    <w:p w14:paraId="47FD73DC" w14:textId="77777777" w:rsidR="00ED2D46" w:rsidRPr="004D0A82" w:rsidRDefault="00861BE7" w:rsidP="00ED2D46">
      <w:pPr>
        <w:pStyle w:val="Heading1"/>
      </w:pPr>
      <w:bookmarkStart w:id="56" w:name="_Ref129179848"/>
      <w:bookmarkStart w:id="57" w:name="_Hlk217302477"/>
      <w:bookmarkStart w:id="58" w:name="_Hlk202950061"/>
      <w:bookmarkEnd w:id="53"/>
      <w:r w:rsidRPr="004D0A82">
        <w:t>Intellectual Property Rights</w:t>
      </w:r>
      <w:bookmarkEnd w:id="56"/>
    </w:p>
    <w:p w14:paraId="6152A619" w14:textId="31212E72" w:rsidR="00ED2D46" w:rsidRPr="004D0A82" w:rsidRDefault="00861BE7" w:rsidP="00ED2D46">
      <w:pPr>
        <w:pStyle w:val="Heading2"/>
        <w:spacing w:before="60"/>
      </w:pPr>
      <w:bookmarkStart w:id="59" w:name="_Ref129179808"/>
      <w:bookmarkStart w:id="60" w:name="_Hlk214275954"/>
      <w:bookmarkStart w:id="61" w:name="_Hlk204856485"/>
      <w:r w:rsidRPr="004D0A82">
        <w:t xml:space="preserve">All right, title, and interest in the Intellectual Property Rights in and to all Working Documents, and all Goods </w:t>
      </w:r>
      <w:r w:rsidR="00150E0F">
        <w:t xml:space="preserve">(including Goods that we have designed, drawn, or developed) </w:t>
      </w:r>
      <w:r w:rsidRPr="004D0A82">
        <w:t>sold or supplied by us are, and will at all times, remain our property</w:t>
      </w:r>
      <w:r w:rsidR="007615F3">
        <w:t xml:space="preserve"> or that of our licensor</w:t>
      </w:r>
      <w:r w:rsidRPr="004D0A82">
        <w:t>.</w:t>
      </w:r>
      <w:bookmarkEnd w:id="59"/>
    </w:p>
    <w:bookmarkEnd w:id="60"/>
    <w:p w14:paraId="3ABAEB7E" w14:textId="394EDEBF" w:rsidR="00ED2D46" w:rsidRPr="004D0A82" w:rsidRDefault="00861BE7" w:rsidP="00ED2D46">
      <w:pPr>
        <w:pStyle w:val="Heading2"/>
        <w:spacing w:before="60"/>
      </w:pPr>
      <w:r w:rsidRPr="004D0A82">
        <w:t xml:space="preserve">All improvements, derivatives and modifications to the Intellectual Property Rights contemplated by clause </w:t>
      </w:r>
      <w:r w:rsidRPr="00482CBC">
        <w:rPr>
          <w:highlight w:val="yellow"/>
        </w:rPr>
        <w:fldChar w:fldCharType="begin"/>
      </w:r>
      <w:r w:rsidRPr="004D0A82">
        <w:instrText xml:space="preserve"> REF _Ref129179808 \r \h  \* MERGEFORMAT </w:instrText>
      </w:r>
      <w:r w:rsidRPr="00482CBC">
        <w:rPr>
          <w:highlight w:val="yellow"/>
        </w:rPr>
      </w:r>
      <w:r w:rsidRPr="00482CBC">
        <w:rPr>
          <w:highlight w:val="yellow"/>
        </w:rPr>
        <w:fldChar w:fldCharType="separate"/>
      </w:r>
      <w:r>
        <w:t>17.1</w:t>
      </w:r>
      <w:r w:rsidRPr="00482CBC">
        <w:rPr>
          <w:highlight w:val="yellow"/>
        </w:rPr>
        <w:fldChar w:fldCharType="end"/>
      </w:r>
      <w:r w:rsidRPr="004D0A82">
        <w:t xml:space="preserve"> (the </w:t>
      </w:r>
      <w:r w:rsidRPr="00265BB4">
        <w:rPr>
          <w:b/>
          <w:bCs/>
        </w:rPr>
        <w:t>Improvements</w:t>
      </w:r>
      <w:r w:rsidRPr="004D0A82">
        <w:t xml:space="preserve">) vest in us immediately on creation. To the extent necessary to give effect to this clause </w:t>
      </w:r>
      <w:r w:rsidRPr="00482CBC">
        <w:rPr>
          <w:highlight w:val="yellow"/>
        </w:rPr>
        <w:fldChar w:fldCharType="begin"/>
      </w:r>
      <w:r w:rsidRPr="004D0A82">
        <w:instrText xml:space="preserve"> REF _Ref129179848 \r \h  \* MERGEFORMAT </w:instrText>
      </w:r>
      <w:r w:rsidRPr="00482CBC">
        <w:rPr>
          <w:highlight w:val="yellow"/>
        </w:rPr>
      </w:r>
      <w:r w:rsidRPr="00482CBC">
        <w:rPr>
          <w:highlight w:val="yellow"/>
        </w:rPr>
        <w:fldChar w:fldCharType="separate"/>
      </w:r>
      <w:r>
        <w:t>17</w:t>
      </w:r>
      <w:r w:rsidRPr="00482CBC">
        <w:rPr>
          <w:highlight w:val="yellow"/>
        </w:rPr>
        <w:fldChar w:fldCharType="end"/>
      </w:r>
      <w:r w:rsidRPr="004D0A82">
        <w:t>, you assign to us all right, title, and interest in the Improvements.</w:t>
      </w:r>
    </w:p>
    <w:p w14:paraId="2FE91585" w14:textId="77777777" w:rsidR="00ED2D46" w:rsidRPr="004D0A82" w:rsidRDefault="00861BE7" w:rsidP="00ED2D46">
      <w:pPr>
        <w:pStyle w:val="Heading2"/>
        <w:spacing w:before="60"/>
      </w:pPr>
      <w:bookmarkStart w:id="62" w:name="_Hlk214275530"/>
      <w:bookmarkStart w:id="63" w:name="_Hlk198560702"/>
      <w:r w:rsidRPr="004D0A82">
        <w:t>You acknowledge and agree that:</w:t>
      </w:r>
    </w:p>
    <w:p w14:paraId="1BEB5381" w14:textId="6F4C95B2" w:rsidR="00ED2D46" w:rsidRPr="004D0A82" w:rsidRDefault="00861BE7" w:rsidP="003D28B9">
      <w:pPr>
        <w:pStyle w:val="Heading3"/>
        <w:spacing w:before="60" w:after="60"/>
        <w:ind w:left="851"/>
      </w:pPr>
      <w:r w:rsidRPr="004D0A82">
        <w:t>you have no rights to use our</w:t>
      </w:r>
      <w:r w:rsidR="007615F3">
        <w:t xml:space="preserve"> or our licensor’s</w:t>
      </w:r>
      <w:r w:rsidRPr="004D0A82">
        <w:t xml:space="preserve"> Intellectual Property Rights under these Terms, except as expressly set out herein, unless otherwise agreed in writing; and</w:t>
      </w:r>
    </w:p>
    <w:p w14:paraId="6AE36176" w14:textId="0B17B3D0" w:rsidR="00ED2D46" w:rsidRDefault="00861BE7" w:rsidP="003D28B9">
      <w:pPr>
        <w:pStyle w:val="Heading3"/>
        <w:spacing w:before="60" w:after="60"/>
        <w:ind w:left="851"/>
      </w:pPr>
      <w:r w:rsidRPr="004D0A82">
        <w:t>you must not modify</w:t>
      </w:r>
      <w:r w:rsidR="00D555B7">
        <w:t xml:space="preserve"> (including </w:t>
      </w:r>
      <w:r w:rsidRPr="004D0A82">
        <w:t>clon</w:t>
      </w:r>
      <w:r w:rsidR="00D555B7">
        <w:t>ing</w:t>
      </w:r>
      <w:r w:rsidRPr="004D0A82">
        <w:t xml:space="preserve">, </w:t>
      </w:r>
      <w:r w:rsidR="00D555B7">
        <w:t xml:space="preserve">propagating, </w:t>
      </w:r>
      <w:r w:rsidRPr="004D0A82">
        <w:t xml:space="preserve">or </w:t>
      </w:r>
      <w:r w:rsidR="00D555B7">
        <w:t xml:space="preserve">hybridising horticultural goods) or </w:t>
      </w:r>
      <w:r w:rsidRPr="004D0A82">
        <w:t>reverse engineer any of our Goods (nor procure or permit any person within your reasonable control to do any of these things).</w:t>
      </w:r>
    </w:p>
    <w:bookmarkEnd w:id="54"/>
    <w:bookmarkEnd w:id="62"/>
    <w:p w14:paraId="71CCCD16" w14:textId="0107D180" w:rsidR="00885CD9" w:rsidRPr="003D28B9" w:rsidRDefault="00861BE7" w:rsidP="00885CD9">
      <w:pPr>
        <w:pStyle w:val="Heading2"/>
        <w:spacing w:before="60" w:after="240"/>
        <w:rPr>
          <w:rFonts w:cs="Arial"/>
          <w:kern w:val="0"/>
          <w:szCs w:val="14"/>
        </w:rPr>
      </w:pPr>
      <w:r>
        <w:rPr>
          <w:rFonts w:cs="Arial"/>
          <w:kern w:val="0"/>
          <w:szCs w:val="14"/>
        </w:rPr>
        <w:t>You</w:t>
      </w:r>
      <w:r w:rsidRPr="00DC69D3">
        <w:rPr>
          <w:rFonts w:cs="Arial"/>
          <w:kern w:val="0"/>
          <w:szCs w:val="14"/>
        </w:rPr>
        <w:t xml:space="preserve"> agree that </w:t>
      </w:r>
      <w:r>
        <w:rPr>
          <w:rFonts w:cs="Arial"/>
          <w:kern w:val="0"/>
          <w:szCs w:val="14"/>
        </w:rPr>
        <w:t>we</w:t>
      </w:r>
      <w:r w:rsidRPr="00DC69D3">
        <w:rPr>
          <w:rFonts w:cs="Arial"/>
          <w:kern w:val="0"/>
          <w:szCs w:val="14"/>
        </w:rPr>
        <w:t xml:space="preserve"> may (at no cost) use for the</w:t>
      </w:r>
      <w:r>
        <w:rPr>
          <w:rFonts w:cs="Arial"/>
          <w:kern w:val="0"/>
          <w:szCs w:val="14"/>
        </w:rPr>
        <w:t xml:space="preserve"> </w:t>
      </w:r>
      <w:r w:rsidRPr="00DC69D3">
        <w:rPr>
          <w:rFonts w:cs="Arial"/>
          <w:kern w:val="0"/>
          <w:szCs w:val="14"/>
        </w:rPr>
        <w:t>purposes of marketing or entry into any competition, any</w:t>
      </w:r>
      <w:r>
        <w:rPr>
          <w:rFonts w:cs="Arial"/>
          <w:kern w:val="0"/>
          <w:szCs w:val="14"/>
        </w:rPr>
        <w:t xml:space="preserve"> Working Documents (that are non-confidential in nature), or such other documents</w:t>
      </w:r>
      <w:r w:rsidR="003E6113">
        <w:rPr>
          <w:rFonts w:cs="Arial"/>
          <w:kern w:val="0"/>
          <w:szCs w:val="14"/>
        </w:rPr>
        <w:t xml:space="preserve"> </w:t>
      </w:r>
      <w:r w:rsidRPr="00DC69D3">
        <w:rPr>
          <w:rFonts w:cs="Arial"/>
          <w:kern w:val="0"/>
          <w:szCs w:val="14"/>
        </w:rPr>
        <w:t xml:space="preserve">or Goods which </w:t>
      </w:r>
      <w:r>
        <w:rPr>
          <w:rFonts w:cs="Arial"/>
          <w:kern w:val="0"/>
          <w:szCs w:val="14"/>
        </w:rPr>
        <w:t>we</w:t>
      </w:r>
      <w:r w:rsidRPr="00DC69D3">
        <w:rPr>
          <w:rFonts w:cs="Arial"/>
          <w:kern w:val="0"/>
          <w:szCs w:val="14"/>
        </w:rPr>
        <w:t xml:space="preserve"> </w:t>
      </w:r>
      <w:r>
        <w:rPr>
          <w:rFonts w:cs="Arial"/>
          <w:kern w:val="0"/>
          <w:szCs w:val="14"/>
        </w:rPr>
        <w:t xml:space="preserve">have </w:t>
      </w:r>
      <w:r w:rsidRPr="00012B01">
        <w:t>created</w:t>
      </w:r>
      <w:r w:rsidRPr="00DC69D3">
        <w:rPr>
          <w:rFonts w:cs="Arial"/>
          <w:kern w:val="0"/>
          <w:szCs w:val="14"/>
        </w:rPr>
        <w:t xml:space="preserve"> for </w:t>
      </w:r>
      <w:r>
        <w:rPr>
          <w:rFonts w:cs="Arial"/>
          <w:kern w:val="0"/>
          <w:szCs w:val="14"/>
        </w:rPr>
        <w:t>you.</w:t>
      </w:r>
    </w:p>
    <w:p w14:paraId="0E1BA38A" w14:textId="77777777" w:rsidR="00B67A5F" w:rsidRDefault="00861BE7" w:rsidP="00AD24A3">
      <w:pPr>
        <w:pStyle w:val="Heading1"/>
        <w:spacing w:before="60" w:after="60"/>
      </w:pPr>
      <w:bookmarkStart w:id="64" w:name="_Hlk213073485"/>
      <w:bookmarkEnd w:id="55"/>
      <w:bookmarkEnd w:id="57"/>
      <w:bookmarkEnd w:id="58"/>
      <w:bookmarkEnd w:id="61"/>
      <w:bookmarkEnd w:id="63"/>
      <w:r>
        <w:lastRenderedPageBreak/>
        <w:t>Default</w:t>
      </w:r>
    </w:p>
    <w:p w14:paraId="555D8C78" w14:textId="7CBDBC6D" w:rsidR="00B67A5F" w:rsidRPr="00181261" w:rsidRDefault="00861BE7" w:rsidP="003D28B9">
      <w:pPr>
        <w:pStyle w:val="Heading2"/>
        <w:spacing w:before="60"/>
      </w:pPr>
      <w:r w:rsidRPr="00181261">
        <w:t>Clause</w:t>
      </w:r>
      <w:r w:rsidR="00971EAE" w:rsidRPr="00181261">
        <w:t xml:space="preserve">s </w:t>
      </w:r>
      <w:r w:rsidR="007D38A6" w:rsidRPr="00181261">
        <w:fldChar w:fldCharType="begin"/>
      </w:r>
      <w:r w:rsidR="007D38A6" w:rsidRPr="00181261">
        <w:instrText xml:space="preserve"> REF _Ref128468193 \r \h </w:instrText>
      </w:r>
      <w:r w:rsidR="00AD24A3" w:rsidRPr="00181261">
        <w:instrText xml:space="preserve"> \* MERGEFORMAT </w:instrText>
      </w:r>
      <w:r w:rsidR="007D38A6" w:rsidRPr="00181261">
        <w:fldChar w:fldCharType="separate"/>
      </w:r>
      <w:r>
        <w:t>18.2</w:t>
      </w:r>
      <w:r w:rsidR="007D38A6" w:rsidRPr="00181261">
        <w:fldChar w:fldCharType="end"/>
      </w:r>
      <w:r w:rsidR="007D38A6" w:rsidRPr="00181261">
        <w:t xml:space="preserve"> to </w:t>
      </w:r>
      <w:r w:rsidR="00D043AA" w:rsidRPr="00181261">
        <w:fldChar w:fldCharType="begin"/>
      </w:r>
      <w:r w:rsidR="00D043AA" w:rsidRPr="00181261">
        <w:instrText xml:space="preserve"> REF _Ref129844158 \r \h </w:instrText>
      </w:r>
      <w:r>
        <w:instrText xml:space="preserve"> \* MERGEFORMAT </w:instrText>
      </w:r>
      <w:r w:rsidR="00D043AA" w:rsidRPr="00181261">
        <w:fldChar w:fldCharType="separate"/>
      </w:r>
      <w:r>
        <w:t>18.4</w:t>
      </w:r>
      <w:r w:rsidR="00D043AA" w:rsidRPr="00181261">
        <w:fldChar w:fldCharType="end"/>
      </w:r>
      <w:r w:rsidR="00D043AA" w:rsidRPr="00181261">
        <w:t xml:space="preserve"> </w:t>
      </w:r>
      <w:r w:rsidR="00971EAE" w:rsidRPr="00181261">
        <w:t>apply if you fail to pay sums to us when they fall due.</w:t>
      </w:r>
    </w:p>
    <w:p w14:paraId="00E2BF4C" w14:textId="77777777" w:rsidR="00B67A5F" w:rsidRDefault="00861BE7" w:rsidP="003D28B9">
      <w:pPr>
        <w:pStyle w:val="Heading2"/>
        <w:spacing w:before="60"/>
      </w:pPr>
      <w:bookmarkStart w:id="65" w:name="_Ref128468193"/>
      <w:r w:rsidRPr="00181261">
        <w:t>We may charge you interest on the outstanding debt (including any judgment debt</w:t>
      </w:r>
      <w:r>
        <w:t>) at the rate of 10% per annum.</w:t>
      </w:r>
      <w:bookmarkEnd w:id="65"/>
    </w:p>
    <w:p w14:paraId="15D18913" w14:textId="77777777" w:rsidR="00B67A5F" w:rsidRDefault="00861BE7" w:rsidP="003D28B9">
      <w:pPr>
        <w:pStyle w:val="Heading2"/>
        <w:spacing w:before="60"/>
      </w:pPr>
      <w:r>
        <w:t>We may suspend or cease the supply of any further Goods or Services to you.</w:t>
      </w:r>
    </w:p>
    <w:p w14:paraId="228455CD" w14:textId="77777777" w:rsidR="00B67A5F" w:rsidRDefault="00861BE7" w:rsidP="003D28B9">
      <w:pPr>
        <w:pStyle w:val="Heading2"/>
        <w:spacing w:before="60" w:after="240"/>
      </w:pPr>
      <w:bookmarkStart w:id="66" w:name="_Ref129844158"/>
      <w:r>
        <w:t>We may require pre-payment in full for any Goods or Services which have not yet been supplied.</w:t>
      </w:r>
      <w:bookmarkEnd w:id="66"/>
    </w:p>
    <w:p w14:paraId="6172AA97" w14:textId="4C2C5D44" w:rsidR="007A7C4D" w:rsidRPr="005965D1" w:rsidRDefault="00861BE7" w:rsidP="00AD24A3">
      <w:pPr>
        <w:pStyle w:val="Heading1"/>
        <w:spacing w:before="60" w:after="60"/>
      </w:pPr>
      <w:bookmarkStart w:id="67" w:name="_Ref129793512"/>
      <w:bookmarkStart w:id="68" w:name="_Hlk213065192"/>
      <w:bookmarkEnd w:id="64"/>
      <w:r w:rsidRPr="005965D1">
        <w:t>Indemnity</w:t>
      </w:r>
      <w:bookmarkEnd w:id="67"/>
      <w:r>
        <w:t xml:space="preserve"> </w:t>
      </w:r>
    </w:p>
    <w:p w14:paraId="622A49DD" w14:textId="18AB930E" w:rsidR="006E57C5" w:rsidRPr="005965D1" w:rsidRDefault="00861BE7" w:rsidP="003D28B9">
      <w:pPr>
        <w:pStyle w:val="Heading2"/>
        <w:spacing w:before="60"/>
      </w:pPr>
      <w:bookmarkStart w:id="69" w:name="_Hlk129794054"/>
      <w:r w:rsidRPr="005965D1">
        <w:t>If you default in the performance or observance of your obligations under any contract of which these Terms form part, then:</w:t>
      </w:r>
    </w:p>
    <w:p w14:paraId="0B607CC1" w14:textId="77777777" w:rsidR="006E57C5" w:rsidRPr="005965D1" w:rsidRDefault="00861BE7" w:rsidP="003D28B9">
      <w:pPr>
        <w:pStyle w:val="Heading3"/>
        <w:spacing w:before="60" w:after="60"/>
        <w:ind w:left="851"/>
      </w:pPr>
      <w:r w:rsidRPr="005965D1">
        <w:t>we will take steps to mitigate our loss and act reasonably in relation to any default by you; and</w:t>
      </w:r>
    </w:p>
    <w:p w14:paraId="0F9EA6F2" w14:textId="77777777" w:rsidR="006E57C5" w:rsidRPr="005965D1" w:rsidRDefault="00861BE7" w:rsidP="003D28B9">
      <w:pPr>
        <w:pStyle w:val="Heading3"/>
        <w:spacing w:before="60" w:after="60"/>
        <w:ind w:left="851"/>
      </w:pPr>
      <w:r w:rsidRPr="005965D1">
        <w:t xml:space="preserve">we will give you notice requesting payment for loss and damage occasioned in respect of those events and requesting that you remedy any breach within a reasonable time; and </w:t>
      </w:r>
    </w:p>
    <w:p w14:paraId="6688BCDD" w14:textId="5CE4C07F" w:rsidR="006E57C5" w:rsidRPr="005965D1" w:rsidRDefault="00861BE7" w:rsidP="003D28B9">
      <w:pPr>
        <w:pStyle w:val="Heading3"/>
        <w:spacing w:before="60" w:after="60"/>
        <w:ind w:left="851"/>
      </w:pPr>
      <w:r w:rsidRPr="005965D1">
        <w:t>if that demand is not met then you indemnify us in respect of loss, damage, costs (including collection costs, bank dishonour fees, and legal costs on an indemnity basis) that we have suffered arising therefrom.</w:t>
      </w:r>
    </w:p>
    <w:p w14:paraId="47B43506" w14:textId="3B7FC7B2" w:rsidR="00C84794" w:rsidRDefault="00861BE7" w:rsidP="003D28B9">
      <w:pPr>
        <w:pStyle w:val="Heading2"/>
        <w:spacing w:before="60"/>
      </w:pPr>
      <w:bookmarkStart w:id="70" w:name="_Hlk130897921"/>
      <w:bookmarkEnd w:id="69"/>
      <w:r>
        <w:t xml:space="preserve">Your liability to indemnify us will be reduced proportionally to the extent that any fraud, negligence, or wilful misconduct by us or a breach of our obligations under </w:t>
      </w:r>
      <w:r w:rsidR="00D20818">
        <w:t>c</w:t>
      </w:r>
      <w:r>
        <w:t>ontract has contributed to the Claim,</w:t>
      </w:r>
      <w:r w:rsidR="009235FA">
        <w:t xml:space="preserve"> loss, damage, or cost</w:t>
      </w:r>
      <w:r>
        <w:t xml:space="preserve"> which is the subject of the indemnity.</w:t>
      </w:r>
    </w:p>
    <w:bookmarkEnd w:id="70"/>
    <w:p w14:paraId="4551AC7D" w14:textId="327301D6" w:rsidR="007A7C4D" w:rsidRDefault="00861BE7" w:rsidP="003D28B9">
      <w:pPr>
        <w:pStyle w:val="Heading2"/>
        <w:spacing w:before="60" w:after="240"/>
      </w:pPr>
      <w:r>
        <w:t xml:space="preserve">Your liability to indemnify us is a continuing obligation separate and independent from your other obligations and survives the termination or performance of any </w:t>
      </w:r>
      <w:r w:rsidR="00B42358">
        <w:t>c</w:t>
      </w:r>
      <w:r>
        <w:t>ontract of which these Terms form part.</w:t>
      </w:r>
    </w:p>
    <w:p w14:paraId="187A98C4" w14:textId="070B37B7" w:rsidR="007A7C4D" w:rsidRPr="005965D1" w:rsidRDefault="00861BE7" w:rsidP="00AD24A3">
      <w:pPr>
        <w:pStyle w:val="Heading1"/>
        <w:spacing w:before="60" w:after="60"/>
      </w:pPr>
      <w:bookmarkStart w:id="71" w:name="_Hlk213068741"/>
      <w:bookmarkEnd w:id="68"/>
      <w:r w:rsidRPr="005965D1">
        <w:t>Limitation of liability</w:t>
      </w:r>
    </w:p>
    <w:p w14:paraId="32434BE1" w14:textId="15F2AB8B" w:rsidR="007A7C4D" w:rsidRPr="005965D1" w:rsidRDefault="00861BE7" w:rsidP="003D28B9">
      <w:pPr>
        <w:pStyle w:val="Heading2"/>
        <w:spacing w:before="60"/>
      </w:pPr>
      <w:r w:rsidRPr="005965D1">
        <w:t xml:space="preserve">No party is liable to the other party for any Consequential Loss, </w:t>
      </w:r>
      <w:r w:rsidR="00AC573D" w:rsidRPr="005965D1">
        <w:t xml:space="preserve">including </w:t>
      </w:r>
      <w:r w:rsidR="00AC573D" w:rsidRPr="00181261">
        <w:t xml:space="preserve">under clause </w:t>
      </w:r>
      <w:r w:rsidR="00760C27" w:rsidRPr="00181261">
        <w:fldChar w:fldCharType="begin"/>
      </w:r>
      <w:r w:rsidR="00760C27" w:rsidRPr="00181261">
        <w:instrText xml:space="preserve"> REF _Ref129793512 \r \h  \* MERGEFORMAT </w:instrText>
      </w:r>
      <w:r w:rsidR="00760C27" w:rsidRPr="00181261">
        <w:fldChar w:fldCharType="separate"/>
      </w:r>
      <w:r>
        <w:t>19</w:t>
      </w:r>
      <w:r w:rsidR="00760C27" w:rsidRPr="00181261">
        <w:fldChar w:fldCharType="end"/>
      </w:r>
      <w:r w:rsidR="00760C27" w:rsidRPr="00181261">
        <w:t xml:space="preserve">, </w:t>
      </w:r>
      <w:r w:rsidRPr="00181261">
        <w:t xml:space="preserve">however caused arising out of or in connection with any </w:t>
      </w:r>
      <w:r w:rsidR="007D12A3" w:rsidRPr="00181261">
        <w:t>c</w:t>
      </w:r>
      <w:r w:rsidRPr="00181261">
        <w:t>ontract</w:t>
      </w:r>
      <w:r w:rsidR="007D12A3" w:rsidRPr="00181261">
        <w:t xml:space="preserve"> for</w:t>
      </w:r>
      <w:r w:rsidR="007D12A3" w:rsidRPr="005965D1">
        <w:t xml:space="preserve"> supply</w:t>
      </w:r>
      <w:r w:rsidRPr="005965D1">
        <w:t xml:space="preserve"> of which these Terms form part.</w:t>
      </w:r>
    </w:p>
    <w:p w14:paraId="5517C7E8" w14:textId="4BEFB9E8" w:rsidR="00760C27" w:rsidRPr="005965D1" w:rsidRDefault="00861BE7" w:rsidP="003D28B9">
      <w:pPr>
        <w:pStyle w:val="Heading2"/>
        <w:spacing w:before="60"/>
      </w:pPr>
      <w:bookmarkStart w:id="72" w:name="_Hlk129794100"/>
      <w:r w:rsidRPr="005965D1">
        <w:rPr>
          <w:kern w:val="0"/>
          <w14:ligatures w14:val="none"/>
        </w:rPr>
        <w:t xml:space="preserve">While we will take reasonable endeavours to meet any estimated delivery date or estimated time for Goods and Services, you </w:t>
      </w:r>
      <w:r w:rsidRPr="003D28B9">
        <w:t>acknowledge</w:t>
      </w:r>
      <w:r w:rsidRPr="005965D1">
        <w:rPr>
          <w:kern w:val="0"/>
          <w14:ligatures w14:val="none"/>
        </w:rPr>
        <w:t xml:space="preserve"> and agree that we are not liable for any delay associated with meeting those estimated timeframes.</w:t>
      </w:r>
    </w:p>
    <w:bookmarkEnd w:id="72"/>
    <w:p w14:paraId="7D0543BD" w14:textId="42E1376A" w:rsidR="007A7C4D" w:rsidRPr="005965D1" w:rsidRDefault="00861BE7" w:rsidP="003D28B9">
      <w:pPr>
        <w:pStyle w:val="Heading2"/>
        <w:spacing w:before="60"/>
      </w:pPr>
      <w:r w:rsidRPr="005965D1">
        <w:t xml:space="preserve">If the </w:t>
      </w:r>
      <w:r w:rsidR="007D12A3" w:rsidRPr="005965D1">
        <w:t>c</w:t>
      </w:r>
      <w:r w:rsidRPr="005965D1">
        <w:t xml:space="preserve">ontract </w:t>
      </w:r>
      <w:r w:rsidR="007D12A3" w:rsidRPr="005965D1">
        <w:t xml:space="preserve">for supply </w:t>
      </w:r>
      <w:r w:rsidRPr="005965D1">
        <w:t>is not a Consumer Contract or a Small Business Contract then, to the extent permitted by law, our liability is limited to:</w:t>
      </w:r>
    </w:p>
    <w:p w14:paraId="4E04A43E" w14:textId="5897403A" w:rsidR="007A7C4D" w:rsidRPr="005965D1" w:rsidRDefault="00861BE7" w:rsidP="003D28B9">
      <w:pPr>
        <w:pStyle w:val="Heading3"/>
        <w:spacing w:before="60" w:after="60"/>
        <w:ind w:left="851"/>
      </w:pPr>
      <w:r w:rsidRPr="005965D1">
        <w:t>(in the case of a supply of Goods):</w:t>
      </w:r>
    </w:p>
    <w:p w14:paraId="231DBEA9" w14:textId="77C6F1FD" w:rsidR="007A7C4D" w:rsidRPr="005965D1" w:rsidRDefault="00861BE7" w:rsidP="003D28B9">
      <w:pPr>
        <w:pStyle w:val="Heading4"/>
        <w:spacing w:after="60"/>
        <w:ind w:left="1135" w:hanging="284"/>
      </w:pPr>
      <w:r w:rsidRPr="005965D1">
        <w:t>us repairing or replacing the Goods; or</w:t>
      </w:r>
    </w:p>
    <w:p w14:paraId="47280E98" w14:textId="776CDCBE" w:rsidR="007A7C4D" w:rsidRPr="005965D1" w:rsidRDefault="00861BE7" w:rsidP="003D28B9">
      <w:pPr>
        <w:pStyle w:val="Heading4"/>
        <w:spacing w:after="60"/>
        <w:ind w:left="1135" w:hanging="284"/>
      </w:pPr>
      <w:r w:rsidRPr="005965D1">
        <w:t>us paying you the cost of having the Goods repaired or replaced</w:t>
      </w:r>
      <w:r w:rsidR="00434301">
        <w:t>; or</w:t>
      </w:r>
    </w:p>
    <w:p w14:paraId="66C4B5B5" w14:textId="3D87DA92" w:rsidR="007A7C4D" w:rsidRPr="005965D1" w:rsidRDefault="00861BE7" w:rsidP="003D28B9">
      <w:pPr>
        <w:pStyle w:val="Heading3"/>
        <w:spacing w:before="60" w:after="60"/>
        <w:ind w:left="851"/>
      </w:pPr>
      <w:r w:rsidRPr="005965D1">
        <w:t>(in the case of a supply of Services):</w:t>
      </w:r>
    </w:p>
    <w:p w14:paraId="237BCE73" w14:textId="1BC31DC7" w:rsidR="007A7C4D" w:rsidRPr="005965D1" w:rsidRDefault="00861BE7" w:rsidP="003D28B9">
      <w:pPr>
        <w:pStyle w:val="Heading4"/>
        <w:spacing w:after="60"/>
        <w:ind w:left="1135" w:hanging="284"/>
      </w:pPr>
      <w:r w:rsidRPr="005965D1">
        <w:t>us supplying the Services again; or</w:t>
      </w:r>
    </w:p>
    <w:p w14:paraId="5FABE89E" w14:textId="275A2673" w:rsidR="007A7C4D" w:rsidRDefault="00861BE7" w:rsidP="003D28B9">
      <w:pPr>
        <w:pStyle w:val="Heading4"/>
        <w:spacing w:after="240"/>
        <w:ind w:left="1135" w:hanging="284"/>
      </w:pPr>
      <w:r w:rsidRPr="005965D1">
        <w:t>us paying you the cost of having equivalent Services supplied.</w:t>
      </w:r>
    </w:p>
    <w:p w14:paraId="4C12113C" w14:textId="49589FEB" w:rsidR="00DA4FC6" w:rsidRDefault="00861BE7" w:rsidP="00DA4FC6">
      <w:pPr>
        <w:pStyle w:val="Heading1"/>
        <w:spacing w:before="60"/>
      </w:pPr>
      <w:bookmarkStart w:id="73" w:name="_Hlk207104377"/>
      <w:bookmarkStart w:id="74" w:name="_Hlk212208161"/>
      <w:bookmarkEnd w:id="71"/>
      <w:r>
        <w:t xml:space="preserve">Exclusion of sales of goods legislation </w:t>
      </w:r>
    </w:p>
    <w:bookmarkEnd w:id="73"/>
    <w:p w14:paraId="5D1EEA5D" w14:textId="4AC8CF94" w:rsidR="00DA4FC6" w:rsidRPr="00DA4FC6" w:rsidRDefault="00861BE7" w:rsidP="00761A4E">
      <w:pPr>
        <w:pStyle w:val="Heading2"/>
        <w:numPr>
          <w:ilvl w:val="0"/>
          <w:numId w:val="0"/>
        </w:numPr>
        <w:spacing w:before="60" w:after="240"/>
        <w:ind w:left="425"/>
      </w:pPr>
      <w:r>
        <w:t xml:space="preserve">To the extent permitted by law, </w:t>
      </w:r>
      <w:r w:rsidRPr="00AD24DC">
        <w:t>all implied conditions</w:t>
      </w:r>
      <w:r>
        <w:t xml:space="preserve"> and warranties</w:t>
      </w:r>
      <w:r w:rsidRPr="00AD24DC">
        <w:t xml:space="preserve"> under applicable </w:t>
      </w:r>
      <w:r w:rsidRPr="00D555B7">
        <w:t>sales of goods legislation (including without limitation the</w:t>
      </w:r>
      <w:r w:rsidR="00D555B7" w:rsidRPr="00D555B7">
        <w:rPr>
          <w:i/>
          <w:iCs/>
        </w:rPr>
        <w:t xml:space="preserve"> Sale of Goods Act 1896 </w:t>
      </w:r>
      <w:r w:rsidRPr="00761A4E">
        <w:t>(</w:t>
      </w:r>
      <w:r w:rsidR="00D555B7" w:rsidRPr="00D555B7">
        <w:t>QLD</w:t>
      </w:r>
      <w:r w:rsidRPr="00D555B7">
        <w:t>)) are waived</w:t>
      </w:r>
      <w:r>
        <w:t xml:space="preserve"> and excluded from any contract of which these Terms form part. </w:t>
      </w:r>
    </w:p>
    <w:bookmarkEnd w:id="74"/>
    <w:p w14:paraId="1BE9BD94" w14:textId="2679F91F" w:rsidR="007A7C4D" w:rsidRDefault="00861BE7" w:rsidP="00AD24A3">
      <w:pPr>
        <w:pStyle w:val="Heading1"/>
        <w:spacing w:before="60" w:after="60"/>
      </w:pPr>
      <w:r>
        <w:t>Termination</w:t>
      </w:r>
    </w:p>
    <w:p w14:paraId="711A95ED" w14:textId="698F03D7" w:rsidR="007A7C4D" w:rsidRDefault="00861BE7" w:rsidP="00761A4E">
      <w:pPr>
        <w:pStyle w:val="Heading2"/>
        <w:numPr>
          <w:ilvl w:val="0"/>
          <w:numId w:val="0"/>
        </w:numPr>
        <w:spacing w:before="60"/>
        <w:ind w:left="425"/>
      </w:pPr>
      <w:bookmarkStart w:id="75" w:name="_Hlk213073050"/>
      <w:r>
        <w:t xml:space="preserve">A </w:t>
      </w:r>
      <w:r w:rsidR="004B5B31">
        <w:t>p</w:t>
      </w:r>
      <w:r>
        <w:t xml:space="preserve">arty may, with immediate effect, terminate any </w:t>
      </w:r>
      <w:r w:rsidR="007D12A3">
        <w:t>c</w:t>
      </w:r>
      <w:r>
        <w:t xml:space="preserve">ontract </w:t>
      </w:r>
      <w:r w:rsidR="007D12A3">
        <w:t xml:space="preserve">for supply </w:t>
      </w:r>
      <w:r>
        <w:t>of which these Terms form part by notice in writing, if the other party:</w:t>
      </w:r>
    </w:p>
    <w:p w14:paraId="68B266CA" w14:textId="03190127" w:rsidR="00DD3B65" w:rsidRDefault="00861BE7" w:rsidP="003D28B9">
      <w:pPr>
        <w:pStyle w:val="Heading3"/>
        <w:spacing w:before="60" w:after="60"/>
        <w:ind w:left="851"/>
      </w:pPr>
      <w:r>
        <w:t xml:space="preserve">commits a material or persistent breach of these Terms and does not remedy that breach (if capable of remedy) within seven (7) days of the receipt of a notice (or such longer time as specified in the notice) identifying the breach and requiring its remedy; </w:t>
      </w:r>
      <w:r w:rsidR="001037B1">
        <w:t>or</w:t>
      </w:r>
    </w:p>
    <w:p w14:paraId="714DEAE4" w14:textId="522564E2" w:rsidR="009852C4" w:rsidRPr="009852C4" w:rsidRDefault="00861BE7" w:rsidP="003D28B9">
      <w:pPr>
        <w:pStyle w:val="Heading3"/>
        <w:spacing w:before="60" w:after="60"/>
        <w:ind w:left="851"/>
      </w:pPr>
      <w:r>
        <w:t xml:space="preserve">has failed to pay sums due to the party within seven </w:t>
      </w:r>
      <w:r w:rsidR="00622441">
        <w:t xml:space="preserve">(7) </w:t>
      </w:r>
      <w:r>
        <w:t>days;</w:t>
      </w:r>
      <w:r w:rsidR="00B2790B">
        <w:t xml:space="preserve"> or</w:t>
      </w:r>
    </w:p>
    <w:p w14:paraId="66C95DEE" w14:textId="07E9569F" w:rsidR="00DD3B65" w:rsidRDefault="00861BE7" w:rsidP="003D28B9">
      <w:pPr>
        <w:pStyle w:val="Heading3"/>
        <w:spacing w:before="60" w:after="60"/>
        <w:ind w:left="851"/>
      </w:pPr>
      <w:r>
        <w:t>has indicated that it is, or may become, insolvent;</w:t>
      </w:r>
      <w:r w:rsidR="001037B1">
        <w:t xml:space="preserve"> or</w:t>
      </w:r>
    </w:p>
    <w:p w14:paraId="370C396B" w14:textId="20EB97F7" w:rsidR="00DD3B65" w:rsidRDefault="00861BE7" w:rsidP="003D28B9">
      <w:pPr>
        <w:pStyle w:val="Heading3"/>
        <w:spacing w:before="60" w:after="60"/>
        <w:ind w:left="851"/>
      </w:pPr>
      <w:r>
        <w:t>ceases to carry on business;</w:t>
      </w:r>
      <w:r w:rsidR="001037B1">
        <w:t xml:space="preserve"> or</w:t>
      </w:r>
    </w:p>
    <w:p w14:paraId="0AFEEAF2" w14:textId="68524E62" w:rsidR="00DD3B65" w:rsidRDefault="00861BE7" w:rsidP="003D28B9">
      <w:pPr>
        <w:pStyle w:val="Heading3"/>
        <w:spacing w:before="60" w:after="60"/>
        <w:ind w:left="851"/>
      </w:pPr>
      <w:r>
        <w:t>comprises an entity which is the subject of the appointment of receivers or managers;</w:t>
      </w:r>
      <w:r w:rsidR="001037B1">
        <w:t xml:space="preserve"> or</w:t>
      </w:r>
    </w:p>
    <w:p w14:paraId="5DC3792B" w14:textId="628B09AC" w:rsidR="00DD3B65" w:rsidRDefault="00861BE7" w:rsidP="003D28B9">
      <w:pPr>
        <w:pStyle w:val="Heading3"/>
        <w:spacing w:before="60" w:after="60"/>
        <w:ind w:left="851"/>
      </w:pPr>
      <w:r>
        <w:t>comprises a natural person who:</w:t>
      </w:r>
    </w:p>
    <w:p w14:paraId="75FB7238" w14:textId="31BDAD04" w:rsidR="00DD3B65" w:rsidRDefault="00861BE7" w:rsidP="003D28B9">
      <w:pPr>
        <w:pStyle w:val="Heading4"/>
        <w:spacing w:after="60"/>
        <w:ind w:left="1135" w:hanging="284"/>
      </w:pPr>
      <w:r>
        <w:t>has committed an act of bankruptcy;</w:t>
      </w:r>
      <w:r w:rsidR="001037B1">
        <w:t xml:space="preserve"> or</w:t>
      </w:r>
    </w:p>
    <w:p w14:paraId="7E9BF9F9" w14:textId="5244AB35" w:rsidR="00DD3B65" w:rsidRPr="00DD3B65" w:rsidRDefault="00861BE7" w:rsidP="003D28B9">
      <w:pPr>
        <w:pStyle w:val="Heading4"/>
        <w:spacing w:after="60"/>
        <w:ind w:left="1135" w:hanging="284"/>
      </w:pPr>
      <w:r>
        <w:t>has been made bankrupt;</w:t>
      </w:r>
    </w:p>
    <w:p w14:paraId="1C3C18FF" w14:textId="18546F5E" w:rsidR="00DD3B65" w:rsidRDefault="00861BE7" w:rsidP="003D28B9">
      <w:pPr>
        <w:pStyle w:val="Heading3"/>
        <w:spacing w:before="60" w:after="60"/>
        <w:ind w:left="851"/>
      </w:pPr>
      <w:r>
        <w:t>comprises a corporation which:</w:t>
      </w:r>
    </w:p>
    <w:p w14:paraId="35D11C3A" w14:textId="2626C470" w:rsidR="00DD3B65" w:rsidRDefault="00861BE7" w:rsidP="003D28B9">
      <w:pPr>
        <w:pStyle w:val="Heading4"/>
        <w:spacing w:after="60"/>
        <w:ind w:left="1135" w:hanging="284"/>
      </w:pPr>
      <w:r>
        <w:t>enters into voluntary administration;</w:t>
      </w:r>
    </w:p>
    <w:p w14:paraId="384AC3DF" w14:textId="29A6918A" w:rsidR="00DD3B65" w:rsidRDefault="00861BE7" w:rsidP="003D28B9">
      <w:pPr>
        <w:pStyle w:val="Heading4"/>
        <w:spacing w:after="60"/>
        <w:ind w:left="1135" w:hanging="284"/>
      </w:pPr>
      <w:r>
        <w:t>is subject to a deed of company arrangement;</w:t>
      </w:r>
      <w:r w:rsidR="00F22BBA">
        <w:t xml:space="preserve"> or</w:t>
      </w:r>
    </w:p>
    <w:p w14:paraId="6940EE7E" w14:textId="695D37DC" w:rsidR="00DD3B65" w:rsidRDefault="00861BE7" w:rsidP="003D28B9">
      <w:pPr>
        <w:pStyle w:val="Heading4"/>
        <w:spacing w:after="240"/>
        <w:ind w:left="1135" w:hanging="284"/>
      </w:pPr>
      <w:r w:rsidRPr="00543329">
        <w:t>is subject to the appointment of liquidators or provisional liquidators.</w:t>
      </w:r>
    </w:p>
    <w:p w14:paraId="14226DDF" w14:textId="77777777" w:rsidR="004F54FD" w:rsidRPr="00265BB4" w:rsidRDefault="00861BE7" w:rsidP="004F54FD">
      <w:pPr>
        <w:pStyle w:val="Heading1"/>
        <w:spacing w:before="60" w:after="60"/>
      </w:pPr>
      <w:bookmarkStart w:id="76" w:name="_Hlk208304228"/>
      <w:bookmarkEnd w:id="75"/>
      <w:r w:rsidRPr="00265BB4">
        <w:rPr>
          <w:lang w:eastAsia="en-AU"/>
        </w:rPr>
        <w:t>Force majeure</w:t>
      </w:r>
    </w:p>
    <w:p w14:paraId="07DDB551" w14:textId="77777777" w:rsidR="004F54FD" w:rsidRPr="00265BB4" w:rsidRDefault="00861BE7" w:rsidP="00265BB4">
      <w:pPr>
        <w:pStyle w:val="Heading2"/>
      </w:pPr>
      <w:bookmarkStart w:id="77" w:name="_Ref122609953"/>
      <w:bookmarkStart w:id="78" w:name="_Hlk125965143"/>
      <w:r w:rsidRPr="00265BB4">
        <w:t>If a party is wholly or partly unable to carry out any obligation under a contract for supply (other than a payment obligation) because of a Force Majeure Event and the affected party:</w:t>
      </w:r>
      <w:bookmarkEnd w:id="77"/>
    </w:p>
    <w:p w14:paraId="5F81ABD5" w14:textId="77777777" w:rsidR="004F54FD" w:rsidRPr="00265BB4" w:rsidRDefault="00861BE7" w:rsidP="004F54FD">
      <w:pPr>
        <w:pStyle w:val="Heading3"/>
        <w:spacing w:before="60" w:after="60"/>
      </w:pPr>
      <w:bookmarkStart w:id="79" w:name="_Ref122599686"/>
      <w:bookmarkStart w:id="80" w:name="_Hlk125965176"/>
      <w:bookmarkEnd w:id="78"/>
      <w:r w:rsidRPr="00265BB4">
        <w:t>gives the non-affected party prompt notice of that Force Majeure Event including particulars of the event relied upon and so far as known the probable extent to which it will be unable to perform or be delayed in performing that obligation; and</w:t>
      </w:r>
      <w:bookmarkEnd w:id="79"/>
    </w:p>
    <w:p w14:paraId="0CA9E831" w14:textId="77777777" w:rsidR="004F54FD" w:rsidRPr="00265BB4" w:rsidRDefault="00861BE7" w:rsidP="004F54FD">
      <w:pPr>
        <w:pStyle w:val="Heading3"/>
        <w:spacing w:before="60" w:after="60"/>
      </w:pPr>
      <w:bookmarkStart w:id="81" w:name="_Hlk125965185"/>
      <w:bookmarkEnd w:id="80"/>
      <w:r w:rsidRPr="00265BB4">
        <w:t>uses all reasonable diligence to remove or remedy that Force Majeure Event as quickly as possible,</w:t>
      </w:r>
    </w:p>
    <w:bookmarkEnd w:id="81"/>
    <w:p w14:paraId="6D3D6329" w14:textId="77777777" w:rsidR="004F54FD" w:rsidRPr="00265BB4" w:rsidRDefault="00861BE7" w:rsidP="004F54FD">
      <w:pPr>
        <w:spacing w:before="60" w:after="60"/>
        <w:ind w:left="426"/>
        <w:rPr>
          <w:rFonts w:cs="Arial"/>
          <w:szCs w:val="14"/>
        </w:rPr>
      </w:pPr>
      <w:r w:rsidRPr="00265BB4">
        <w:rPr>
          <w:rFonts w:cs="Arial"/>
          <w:szCs w:val="14"/>
        </w:rPr>
        <w:t>that obligation is suspended to the extent that it is affected by the continuation of the Force Majeure Event.</w:t>
      </w:r>
    </w:p>
    <w:p w14:paraId="6BF33DB9" w14:textId="3849B45C" w:rsidR="004F54FD" w:rsidRPr="004F54FD" w:rsidRDefault="00861BE7" w:rsidP="00265BB4">
      <w:pPr>
        <w:pStyle w:val="Heading2"/>
        <w:spacing w:before="60" w:after="240"/>
      </w:pPr>
      <w:bookmarkStart w:id="82" w:name="_Hlk125965256"/>
      <w:r w:rsidRPr="00265BB4">
        <w:t xml:space="preserve">Despite clause </w:t>
      </w:r>
      <w:r w:rsidRPr="00CF4467">
        <w:rPr>
          <w:highlight w:val="yellow"/>
        </w:rPr>
        <w:fldChar w:fldCharType="begin"/>
      </w:r>
      <w:r w:rsidRPr="00265BB4">
        <w:instrText xml:space="preserve"> REF _Ref122609953 \w \h  \* MERGEFORMAT </w:instrText>
      </w:r>
      <w:r w:rsidRPr="00CF4467">
        <w:rPr>
          <w:highlight w:val="yellow"/>
        </w:rPr>
      </w:r>
      <w:r w:rsidRPr="00CF4467">
        <w:rPr>
          <w:highlight w:val="yellow"/>
        </w:rPr>
        <w:fldChar w:fldCharType="separate"/>
      </w:r>
      <w:r>
        <w:t>23.1</w:t>
      </w:r>
      <w:r w:rsidRPr="00CF4467">
        <w:rPr>
          <w:highlight w:val="yellow"/>
        </w:rPr>
        <w:fldChar w:fldCharType="end"/>
      </w:r>
      <w:r w:rsidRPr="00265BB4">
        <w:t xml:space="preserve">, the non-affected party may terminate the contract for supply immediately by giving notice to the affected party if the suspension of the affected party’s obligation continues under clause </w:t>
      </w:r>
      <w:r w:rsidRPr="00CF4467">
        <w:rPr>
          <w:highlight w:val="yellow"/>
        </w:rPr>
        <w:fldChar w:fldCharType="begin"/>
      </w:r>
      <w:r w:rsidRPr="00265BB4">
        <w:instrText xml:space="preserve"> REF _Ref122609953 \w \h  \* MERGEFORMAT </w:instrText>
      </w:r>
      <w:r w:rsidRPr="00CF4467">
        <w:rPr>
          <w:highlight w:val="yellow"/>
        </w:rPr>
      </w:r>
      <w:r w:rsidRPr="00CF4467">
        <w:rPr>
          <w:highlight w:val="yellow"/>
        </w:rPr>
        <w:fldChar w:fldCharType="separate"/>
      </w:r>
      <w:r>
        <w:t>23.1</w:t>
      </w:r>
      <w:r w:rsidRPr="00CF4467">
        <w:rPr>
          <w:highlight w:val="yellow"/>
        </w:rPr>
        <w:fldChar w:fldCharType="end"/>
      </w:r>
      <w:r w:rsidRPr="00265BB4">
        <w:t xml:space="preserve"> for more than one </w:t>
      </w:r>
      <w:r>
        <w:t xml:space="preserve">(1) </w:t>
      </w:r>
      <w:r w:rsidRPr="00265BB4">
        <w:t>month</w:t>
      </w:r>
      <w:bookmarkEnd w:id="82"/>
      <w:r w:rsidRPr="00265BB4">
        <w:t>.</w:t>
      </w:r>
    </w:p>
    <w:p w14:paraId="6FF86BB0" w14:textId="77777777" w:rsidR="00543329" w:rsidRPr="00265BB4" w:rsidRDefault="00861BE7" w:rsidP="00543329">
      <w:pPr>
        <w:pStyle w:val="Heading1"/>
      </w:pPr>
      <w:bookmarkStart w:id="83" w:name="_Hlk212620852"/>
      <w:bookmarkStart w:id="84" w:name="_Hlk221105638"/>
      <w:bookmarkStart w:id="85" w:name="_Hlk217302071"/>
      <w:bookmarkEnd w:id="76"/>
      <w:r w:rsidRPr="00265BB4">
        <w:t>Agent capacity</w:t>
      </w:r>
    </w:p>
    <w:p w14:paraId="28483FE4" w14:textId="77777777" w:rsidR="00543329" w:rsidRPr="00265BB4" w:rsidRDefault="00861BE7" w:rsidP="00543329">
      <w:pPr>
        <w:spacing w:before="60" w:after="60"/>
        <w:ind w:left="426"/>
      </w:pPr>
      <w:r w:rsidRPr="00265BB4">
        <w:t>If you act as an agent for another party or parties (whether disclosed to us or not), you warrant and represent to us that:</w:t>
      </w:r>
    </w:p>
    <w:p w14:paraId="76C7D887" w14:textId="77777777" w:rsidR="00543329" w:rsidRPr="00265BB4" w:rsidRDefault="00861BE7" w:rsidP="00265BB4">
      <w:pPr>
        <w:pStyle w:val="Heading3"/>
        <w:spacing w:after="60"/>
      </w:pPr>
      <w:r w:rsidRPr="00265BB4">
        <w:t>you hold a current and proper authority to engage us on behalf your principal(s);</w:t>
      </w:r>
    </w:p>
    <w:p w14:paraId="6BCAB6EA" w14:textId="77777777" w:rsidR="00543329" w:rsidRPr="00265BB4" w:rsidRDefault="00861BE7" w:rsidP="00265BB4">
      <w:pPr>
        <w:pStyle w:val="Heading3"/>
        <w:spacing w:after="60"/>
      </w:pPr>
      <w:r w:rsidRPr="00265BB4">
        <w:t>any Goods or Services you request we supply are within the authority and financial limits authorised by your principal(s);</w:t>
      </w:r>
    </w:p>
    <w:p w14:paraId="5AD82338" w14:textId="17AE37C0" w:rsidR="00543329" w:rsidRPr="00265BB4" w:rsidRDefault="00861BE7" w:rsidP="00265BB4">
      <w:pPr>
        <w:pStyle w:val="Heading3"/>
        <w:spacing w:after="60"/>
      </w:pPr>
      <w:bookmarkStart w:id="86" w:name="_Ref138340802"/>
      <w:r w:rsidRPr="00265BB4">
        <w:t>you hold sufficient funds to ensure payment of all amounts due and owing to us under the contract;</w:t>
      </w:r>
      <w:bookmarkEnd w:id="86"/>
    </w:p>
    <w:p w14:paraId="30CC110F" w14:textId="77777777" w:rsidR="00543329" w:rsidRPr="00265BB4" w:rsidRDefault="00861BE7" w:rsidP="00265BB4">
      <w:pPr>
        <w:pStyle w:val="Heading3"/>
        <w:spacing w:after="60"/>
      </w:pPr>
      <w:r w:rsidRPr="00265BB4">
        <w:t>at our request, you will provide the name(s), address(es), and contact details of your principal(s); and</w:t>
      </w:r>
    </w:p>
    <w:p w14:paraId="1726CC37" w14:textId="7E990C47" w:rsidR="00543329" w:rsidRPr="00543329" w:rsidRDefault="00861BE7" w:rsidP="00265BB4">
      <w:pPr>
        <w:pStyle w:val="Heading3"/>
        <w:spacing w:after="240"/>
      </w:pPr>
      <w:r w:rsidRPr="00265BB4">
        <w:t xml:space="preserve">if you fail to pay sums to us when they fall due as a result of a dispute between you and your principal(s) regarding your authority, or if you fail to hold sufficient funds in accordance with clause </w:t>
      </w:r>
      <w:r w:rsidRPr="00CF4467">
        <w:rPr>
          <w:highlight w:val="yellow"/>
        </w:rPr>
        <w:fldChar w:fldCharType="begin"/>
      </w:r>
      <w:r w:rsidRPr="00265BB4">
        <w:instrText xml:space="preserve"> REF _Ref138340802 \w \h  \* MERGEFORMAT </w:instrText>
      </w:r>
      <w:r w:rsidRPr="00CF4467">
        <w:rPr>
          <w:highlight w:val="yellow"/>
        </w:rPr>
      </w:r>
      <w:r w:rsidRPr="00CF4467">
        <w:rPr>
          <w:highlight w:val="yellow"/>
        </w:rPr>
        <w:fldChar w:fldCharType="separate"/>
      </w:r>
      <w:r>
        <w:t>24(c)</w:t>
      </w:r>
      <w:r w:rsidRPr="00CF4467">
        <w:rPr>
          <w:highlight w:val="yellow"/>
        </w:rPr>
        <w:fldChar w:fldCharType="end"/>
      </w:r>
      <w:r w:rsidRPr="00265BB4">
        <w:t>, then you agree to indemnify us for the amount due and owing.</w:t>
      </w:r>
    </w:p>
    <w:p w14:paraId="5F3B1DCA" w14:textId="77777777" w:rsidR="00101907" w:rsidRPr="00543329" w:rsidRDefault="00861BE7" w:rsidP="00101907">
      <w:pPr>
        <w:pStyle w:val="Heading1"/>
        <w:spacing w:before="60" w:after="60"/>
      </w:pPr>
      <w:bookmarkStart w:id="87" w:name="_Hlk213073455"/>
      <w:bookmarkEnd w:id="83"/>
      <w:r w:rsidRPr="00543329">
        <w:t>Trustees</w:t>
      </w:r>
    </w:p>
    <w:p w14:paraId="79F2B0AF" w14:textId="77777777" w:rsidR="00101907" w:rsidRPr="00E2597B" w:rsidRDefault="00861BE7" w:rsidP="003D28B9">
      <w:pPr>
        <w:pStyle w:val="Heading2"/>
        <w:spacing w:before="60"/>
      </w:pPr>
      <w:r w:rsidRPr="00E2597B">
        <w:t>If you are the trustee of a trust (whether disclosed to us or not), you warrant to us that:</w:t>
      </w:r>
    </w:p>
    <w:p w14:paraId="6E7135C3" w14:textId="4BFBD99C" w:rsidR="00101907" w:rsidRPr="00E2597B" w:rsidRDefault="00861BE7" w:rsidP="003D28B9">
      <w:pPr>
        <w:pStyle w:val="Heading3"/>
        <w:spacing w:before="60" w:after="60"/>
        <w:ind w:left="851"/>
      </w:pPr>
      <w:r w:rsidRPr="00E2597B">
        <w:t xml:space="preserve">you enter into </w:t>
      </w:r>
      <w:r>
        <w:t>the contract for supply</w:t>
      </w:r>
      <w:r w:rsidRPr="00E2597B">
        <w:t xml:space="preserve"> in both your capacity as trustee and in your personal capacity;</w:t>
      </w:r>
    </w:p>
    <w:p w14:paraId="0828745A" w14:textId="77777777" w:rsidR="00101907" w:rsidRPr="00E2597B" w:rsidRDefault="00861BE7" w:rsidP="003D28B9">
      <w:pPr>
        <w:pStyle w:val="Heading3"/>
        <w:spacing w:before="60" w:after="60"/>
        <w:ind w:left="851"/>
      </w:pPr>
      <w:r w:rsidRPr="00E2597B">
        <w:t>you have the right to be reasonably indemnified out of trust assets;</w:t>
      </w:r>
    </w:p>
    <w:p w14:paraId="13045393" w14:textId="46DC285A" w:rsidR="00101907" w:rsidRPr="00E2597B" w:rsidRDefault="00861BE7" w:rsidP="003D28B9">
      <w:pPr>
        <w:pStyle w:val="Heading3"/>
        <w:spacing w:before="60" w:after="60"/>
        <w:ind w:left="851"/>
      </w:pPr>
      <w:r w:rsidRPr="00E2597B">
        <w:t xml:space="preserve">you have the power under the trust deed to </w:t>
      </w:r>
      <w:r>
        <w:t>enter into the contract for supply</w:t>
      </w:r>
      <w:r w:rsidRPr="00E2597B">
        <w:t>;</w:t>
      </w:r>
      <w:r>
        <w:t> </w:t>
      </w:r>
      <w:r w:rsidRPr="00E2597B">
        <w:t>and</w:t>
      </w:r>
    </w:p>
    <w:p w14:paraId="2806EEB1" w14:textId="71A5C79C" w:rsidR="00101907" w:rsidRPr="00E2597B" w:rsidRDefault="00861BE7" w:rsidP="003D28B9">
      <w:pPr>
        <w:pStyle w:val="Heading3"/>
        <w:spacing w:before="60" w:after="60"/>
        <w:ind w:left="851"/>
      </w:pPr>
      <w:r w:rsidRPr="00E2597B">
        <w:t xml:space="preserve">you will not retire as trustee of the trust nor appoint any new or additional trustee without first notifying us in writing and having the new or additional trustee sign an agreement on </w:t>
      </w:r>
      <w:r>
        <w:t xml:space="preserve">terms </w:t>
      </w:r>
      <w:r w:rsidRPr="00E2597B">
        <w:t xml:space="preserve">substantially the same as </w:t>
      </w:r>
      <w:r>
        <w:t>those governing your Credit Facility (where applicable).</w:t>
      </w:r>
    </w:p>
    <w:p w14:paraId="2CFFD04C" w14:textId="77777777" w:rsidR="00101907" w:rsidRDefault="00861BE7" w:rsidP="00C23A99">
      <w:pPr>
        <w:pStyle w:val="Heading2"/>
        <w:spacing w:after="240"/>
      </w:pPr>
      <w:r w:rsidRPr="00E2597B">
        <w:t>You must give us a true and complete copy of the trust deed upon request.</w:t>
      </w:r>
    </w:p>
    <w:p w14:paraId="53D72012" w14:textId="77777777" w:rsidR="005C6DC9" w:rsidRDefault="00861BE7" w:rsidP="005C6DC9">
      <w:pPr>
        <w:pStyle w:val="Style1"/>
      </w:pPr>
      <w:bookmarkStart w:id="88" w:name="_Hlk221705016"/>
      <w:bookmarkStart w:id="89" w:name="_Hlk202795242"/>
      <w:bookmarkStart w:id="90" w:name="_Hlk221113320"/>
      <w:bookmarkEnd w:id="84"/>
      <w:bookmarkEnd w:id="85"/>
      <w:bookmarkEnd w:id="87"/>
      <w:r>
        <w:t>Variation</w:t>
      </w:r>
    </w:p>
    <w:p w14:paraId="7EF62C4D" w14:textId="77777777" w:rsidR="005C6DC9" w:rsidRDefault="00861BE7" w:rsidP="005C6DC9">
      <w:pPr>
        <w:pStyle w:val="Style2"/>
      </w:pPr>
      <w:r>
        <w:t>We may amend these Terms in the future by notifying you in writing. The amended Terms will thereafter apply to each Order you place unless you earlier give us written notice in advance of placing a further Order.</w:t>
      </w:r>
    </w:p>
    <w:p w14:paraId="450E770A" w14:textId="77777777" w:rsidR="005C6DC9" w:rsidRPr="00755AF5" w:rsidRDefault="00861BE7" w:rsidP="005C6DC9">
      <w:pPr>
        <w:pStyle w:val="Style2"/>
        <w:spacing w:after="240"/>
      </w:pPr>
      <w:r>
        <w:t xml:space="preserve">The parties may agree to amend any contract of which these Terms form part by agreement in writing. </w:t>
      </w:r>
    </w:p>
    <w:p w14:paraId="56F99838" w14:textId="77777777" w:rsidR="005C6DC9" w:rsidRDefault="00861BE7" w:rsidP="005C6DC9">
      <w:pPr>
        <w:pStyle w:val="Style1"/>
      </w:pPr>
      <w:r w:rsidRPr="0066661D">
        <w:t>Assignment</w:t>
      </w:r>
    </w:p>
    <w:p w14:paraId="4051712A" w14:textId="624726EC" w:rsidR="005C6DC9" w:rsidRDefault="00861BE7" w:rsidP="005C6DC9">
      <w:pPr>
        <w:pStyle w:val="Style2"/>
      </w:pPr>
      <w:r>
        <w:t xml:space="preserve">Subject to clause </w:t>
      </w:r>
      <w:r>
        <w:fldChar w:fldCharType="begin"/>
      </w:r>
      <w:r>
        <w:instrText xml:space="preserve"> REF _Ref222482042 \w \h </w:instrText>
      </w:r>
      <w:r>
        <w:fldChar w:fldCharType="separate"/>
      </w:r>
      <w:r>
        <w:t>27.2</w:t>
      </w:r>
      <w:r>
        <w:fldChar w:fldCharType="end"/>
      </w:r>
      <w:r>
        <w:t>, a party may only assign its rights or obligations under the relevant contract</w:t>
      </w:r>
      <w:r w:rsidR="008C67AB">
        <w:t xml:space="preserve"> with</w:t>
      </w:r>
      <w:r>
        <w:t xml:space="preserve"> the written consent of the other party, </w:t>
      </w:r>
      <w:r w:rsidRPr="00012D35">
        <w:t>with such consent not unreasonably withheld</w:t>
      </w:r>
      <w:r>
        <w:t>.</w:t>
      </w:r>
    </w:p>
    <w:p w14:paraId="0F6F236A" w14:textId="77777777" w:rsidR="005C6DC9" w:rsidRDefault="00861BE7" w:rsidP="00761A4E">
      <w:pPr>
        <w:pStyle w:val="Style3"/>
        <w:spacing w:after="240"/>
      </w:pPr>
      <w:bookmarkStart w:id="91" w:name="_Ref222482042"/>
      <w:r>
        <w:t>We may assign or transfer our rights and obligations under the relevant contract but only where we are transferring our business as a going concern to a third party, without your consent.</w:t>
      </w:r>
      <w:bookmarkEnd w:id="91"/>
    </w:p>
    <w:p w14:paraId="0FC2E158" w14:textId="77777777" w:rsidR="00FC4438" w:rsidRPr="00604D2B" w:rsidRDefault="00861BE7" w:rsidP="003D28B9">
      <w:pPr>
        <w:pStyle w:val="Heading1"/>
        <w:spacing w:before="60" w:after="60"/>
        <w:ind w:left="432" w:hanging="432"/>
      </w:pPr>
      <w:bookmarkStart w:id="92" w:name="_Hlk200453556"/>
      <w:bookmarkEnd w:id="88"/>
      <w:bookmarkEnd w:id="89"/>
      <w:r w:rsidRPr="00604D2B">
        <w:lastRenderedPageBreak/>
        <w:t>Subcontracting</w:t>
      </w:r>
    </w:p>
    <w:p w14:paraId="424B9A4D" w14:textId="77777777" w:rsidR="00FC4438" w:rsidRPr="00604D2B" w:rsidRDefault="00861BE7" w:rsidP="00761A4E">
      <w:pPr>
        <w:pStyle w:val="Heading2"/>
        <w:numPr>
          <w:ilvl w:val="0"/>
          <w:numId w:val="0"/>
        </w:numPr>
        <w:spacing w:before="60"/>
        <w:ind w:left="425"/>
      </w:pPr>
      <w:bookmarkStart w:id="93" w:name="_Hlk221704985"/>
      <w:r w:rsidRPr="00604D2B">
        <w:t>You acknowledge</w:t>
      </w:r>
      <w:r>
        <w:t xml:space="preserve"> and agree</w:t>
      </w:r>
      <w:r w:rsidRPr="00604D2B">
        <w:t xml:space="preserve"> that</w:t>
      </w:r>
      <w:r>
        <w:t>, due to the nature of the Goods and Services, we may be reasonably required to subcontract under these Terms, and we reserve our right to subcontract:</w:t>
      </w:r>
    </w:p>
    <w:p w14:paraId="696B51B0" w14:textId="77777777" w:rsidR="00FC4438" w:rsidRPr="00604D2B" w:rsidRDefault="00861BE7" w:rsidP="003D28B9">
      <w:pPr>
        <w:pStyle w:val="Heading3"/>
        <w:spacing w:before="60" w:after="60"/>
        <w:ind w:left="851"/>
      </w:pPr>
      <w:r w:rsidRPr="00604D2B">
        <w:t>the supply of any part of the Goods to be supplied; and</w:t>
      </w:r>
    </w:p>
    <w:p w14:paraId="5529C559" w14:textId="77777777" w:rsidR="00FC4438" w:rsidRPr="00604D2B" w:rsidRDefault="00861BE7" w:rsidP="003D28B9">
      <w:pPr>
        <w:pStyle w:val="Heading3"/>
        <w:spacing w:before="60" w:after="60"/>
        <w:ind w:left="851"/>
      </w:pPr>
      <w:r w:rsidRPr="00604D2B">
        <w:t>the Services to be performed (or any part of those Services),</w:t>
      </w:r>
    </w:p>
    <w:p w14:paraId="2AB8DE11" w14:textId="55253A39" w:rsidR="00FC4438" w:rsidRPr="00FC4438" w:rsidRDefault="00861BE7" w:rsidP="003D28B9">
      <w:pPr>
        <w:spacing w:before="60" w:after="200"/>
        <w:ind w:left="425"/>
      </w:pPr>
      <w:r w:rsidRPr="00604D2B">
        <w:t>however, any subcontracting will not relieve us of any of our obligations to you.</w:t>
      </w:r>
    </w:p>
    <w:p w14:paraId="6E1FE4DC" w14:textId="20CC69B1" w:rsidR="007D2E2D" w:rsidRDefault="00861BE7" w:rsidP="00AD24A3">
      <w:pPr>
        <w:pStyle w:val="Heading1"/>
        <w:spacing w:before="60" w:after="60"/>
      </w:pPr>
      <w:bookmarkStart w:id="94" w:name="_Hlk213772701"/>
      <w:bookmarkEnd w:id="90"/>
      <w:bookmarkEnd w:id="92"/>
      <w:bookmarkEnd w:id="93"/>
      <w:r>
        <w:t>Conflicts and Inconsistencies</w:t>
      </w:r>
    </w:p>
    <w:p w14:paraId="4713D600" w14:textId="0B7F896E" w:rsidR="007D2E2D" w:rsidRDefault="00861BE7" w:rsidP="00761A4E">
      <w:pPr>
        <w:pStyle w:val="Heading2"/>
        <w:numPr>
          <w:ilvl w:val="0"/>
          <w:numId w:val="0"/>
        </w:numPr>
        <w:spacing w:before="60"/>
        <w:ind w:left="425"/>
      </w:pPr>
      <w:r>
        <w:t xml:space="preserve">If there is any conflict or inconsistency between any of the documents which together govern the relationship between the </w:t>
      </w:r>
      <w:r w:rsidR="00145374">
        <w:t>p</w:t>
      </w:r>
      <w:r>
        <w:t>arties, it is agreed the order of precedence will be (highest to lowest):</w:t>
      </w:r>
    </w:p>
    <w:p w14:paraId="5F059836" w14:textId="77777777" w:rsidR="007D2E2D" w:rsidRDefault="00861BE7" w:rsidP="003D28B9">
      <w:pPr>
        <w:pStyle w:val="Heading3"/>
        <w:spacing w:before="60" w:after="60"/>
        <w:ind w:left="851"/>
      </w:pPr>
      <w:r>
        <w:t>any additional terms or conditions contained in our quotation applicable to the supply of Goods or Services;</w:t>
      </w:r>
    </w:p>
    <w:p w14:paraId="74AD4421" w14:textId="77777777" w:rsidR="007D2E2D" w:rsidRDefault="00861BE7" w:rsidP="003D28B9">
      <w:pPr>
        <w:pStyle w:val="Heading3"/>
        <w:spacing w:before="60" w:after="60"/>
        <w:ind w:left="851"/>
      </w:pPr>
      <w:r>
        <w:t>any terms governing your Credit Facility; and</w:t>
      </w:r>
    </w:p>
    <w:p w14:paraId="361B9123" w14:textId="5D6214EE" w:rsidR="007D2E2D" w:rsidRDefault="00861BE7" w:rsidP="003D28B9">
      <w:pPr>
        <w:pStyle w:val="Heading3"/>
        <w:spacing w:before="60" w:after="240"/>
        <w:ind w:left="851"/>
      </w:pPr>
      <w:r>
        <w:t>the</w:t>
      </w:r>
      <w:r w:rsidR="00076012">
        <w:t>se</w:t>
      </w:r>
      <w:r>
        <w:t xml:space="preserve"> Terms.</w:t>
      </w:r>
    </w:p>
    <w:bookmarkEnd w:id="94"/>
    <w:p w14:paraId="64A06638" w14:textId="0A6F626F" w:rsidR="007A7C4D" w:rsidRDefault="00861BE7" w:rsidP="00AD24A3">
      <w:pPr>
        <w:pStyle w:val="Heading1"/>
        <w:spacing w:before="60" w:after="60"/>
      </w:pPr>
      <w:r>
        <w:t>Severance</w:t>
      </w:r>
    </w:p>
    <w:p w14:paraId="787E6415" w14:textId="19D96E8A" w:rsidR="007A7C4D" w:rsidRDefault="00861BE7" w:rsidP="00761A4E">
      <w:pPr>
        <w:pStyle w:val="Heading2"/>
        <w:numPr>
          <w:ilvl w:val="0"/>
          <w:numId w:val="0"/>
        </w:numPr>
        <w:spacing w:before="60" w:after="240"/>
        <w:ind w:left="425"/>
      </w:pPr>
      <w:r>
        <w:t xml:space="preserve">If any part </w:t>
      </w:r>
      <w:r w:rsidR="0084367C">
        <w:t xml:space="preserve">or term </w:t>
      </w:r>
      <w:r>
        <w:t>of</w:t>
      </w:r>
      <w:r w:rsidR="007D2E2D">
        <w:t xml:space="preserve"> </w:t>
      </w:r>
      <w:r w:rsidR="005D36E8">
        <w:t>our agreement with you (including any Credit Facility)</w:t>
      </w:r>
      <w:r w:rsidR="007D2E2D">
        <w:t xml:space="preserve"> </w:t>
      </w:r>
      <w:r>
        <w:t xml:space="preserve">is illegal, invalid, or unenforceable, it will be read down so far as necessary to give it a valid and enforceable operation or, if that is not possible, it will be severed from the </w:t>
      </w:r>
      <w:r w:rsidR="007D38A6">
        <w:t>c</w:t>
      </w:r>
      <w:r>
        <w:t>ontract and the remaining provisions will not be affected, prejudiced, or impaired by such severance.</w:t>
      </w:r>
    </w:p>
    <w:p w14:paraId="61E19F71" w14:textId="73EA030C" w:rsidR="007A7C4D" w:rsidRPr="00ED2D46" w:rsidRDefault="00861BE7" w:rsidP="00AD24A3">
      <w:pPr>
        <w:pStyle w:val="Heading1"/>
        <w:spacing w:before="60" w:after="60"/>
      </w:pPr>
      <w:r>
        <w:t xml:space="preserve">Governing </w:t>
      </w:r>
      <w:r w:rsidR="00076012">
        <w:t>l</w:t>
      </w:r>
      <w:r>
        <w:t xml:space="preserve">aw </w:t>
      </w:r>
      <w:r w:rsidR="008E0B56">
        <w:t xml:space="preserve">and </w:t>
      </w:r>
      <w:r w:rsidR="008E0B56" w:rsidRPr="00ED2D46">
        <w:t>jurisdiction</w:t>
      </w:r>
    </w:p>
    <w:p w14:paraId="27AEA2AB" w14:textId="4571C684" w:rsidR="007A7C4D" w:rsidRPr="00ED2D46" w:rsidRDefault="00861BE7" w:rsidP="003D28B9">
      <w:pPr>
        <w:pStyle w:val="Heading2"/>
        <w:spacing w:before="60"/>
      </w:pPr>
      <w:r w:rsidRPr="00ED2D46">
        <w:t xml:space="preserve">Our relationship is governed by and must be construed according to the law applying in the </w:t>
      </w:r>
      <w:r w:rsidRPr="00ED7DDE">
        <w:t xml:space="preserve">State of </w:t>
      </w:r>
      <w:r w:rsidR="00D555B7">
        <w:t>Queensland</w:t>
      </w:r>
      <w:r w:rsidRPr="00ED7DDE">
        <w:t>.</w:t>
      </w:r>
    </w:p>
    <w:p w14:paraId="71A3542F" w14:textId="56E6FAF0" w:rsidR="007A7C4D" w:rsidRDefault="00861BE7" w:rsidP="003D28B9">
      <w:pPr>
        <w:pStyle w:val="Heading2"/>
        <w:spacing w:before="60" w:after="240"/>
      </w:pPr>
      <w:bookmarkStart w:id="95" w:name="_Hlk213070103"/>
      <w:r w:rsidRPr="00ED2D46">
        <w:t xml:space="preserve">The parties irrevocably submit to the non-exclusive jurisdiction of the courts of the </w:t>
      </w:r>
      <w:r w:rsidRPr="00ED7DDE">
        <w:t xml:space="preserve">State of </w:t>
      </w:r>
      <w:r w:rsidR="00D555B7">
        <w:t>Queensland</w:t>
      </w:r>
      <w:r w:rsidRPr="00ED2D46">
        <w:t xml:space="preserve"> </w:t>
      </w:r>
      <w:r>
        <w:t>with respect to any proceedings that may be brought at any time relating to our relationship.</w:t>
      </w:r>
    </w:p>
    <w:bookmarkEnd w:id="95"/>
    <w:p w14:paraId="616B54C4" w14:textId="56D43820" w:rsidR="007A7C4D" w:rsidRDefault="00861BE7" w:rsidP="00AD24A3">
      <w:pPr>
        <w:pStyle w:val="Heading1"/>
        <w:spacing w:before="60" w:after="60"/>
      </w:pPr>
      <w:r>
        <w:t>Definitions</w:t>
      </w:r>
    </w:p>
    <w:p w14:paraId="5127005B" w14:textId="6CC1C9C2" w:rsidR="004B5B31" w:rsidRDefault="00861BE7" w:rsidP="00AD24A3">
      <w:pPr>
        <w:pStyle w:val="Heading2"/>
        <w:numPr>
          <w:ilvl w:val="0"/>
          <w:numId w:val="0"/>
        </w:numPr>
        <w:spacing w:before="60"/>
      </w:pPr>
      <w:r>
        <w:t xml:space="preserve">In these Terms, unless the context otherwise requires, the following </w:t>
      </w:r>
      <w:r w:rsidR="00274ACF">
        <w:t xml:space="preserve">definitions </w:t>
      </w:r>
      <w:r>
        <w:t>apply.</w:t>
      </w:r>
    </w:p>
    <w:p w14:paraId="1AA109A8" w14:textId="08D60A9E" w:rsidR="00ED2D46" w:rsidRPr="00ED7DDE" w:rsidRDefault="00861BE7" w:rsidP="003D28B9">
      <w:pPr>
        <w:pStyle w:val="Heading2"/>
        <w:spacing w:before="60"/>
      </w:pPr>
      <w:bookmarkStart w:id="96" w:name="_Hlk131423160"/>
      <w:bookmarkStart w:id="97" w:name="_Hlk200454530"/>
      <w:r w:rsidRPr="00AC18A5">
        <w:rPr>
          <w:b/>
          <w:bCs/>
        </w:rPr>
        <w:t xml:space="preserve">Approval </w:t>
      </w:r>
      <w:r w:rsidRPr="00AC18A5">
        <w:t>means any authorisation, assessment, accreditation, determination, registration, clearance, permit, licence, consent, certificate, or other approval obtained or required or applying in connection with any contract of which these Terms form part</w:t>
      </w:r>
      <w:bookmarkEnd w:id="96"/>
      <w:r w:rsidRPr="00AC18A5">
        <w:t>.</w:t>
      </w:r>
    </w:p>
    <w:p w14:paraId="66EC70BE" w14:textId="62816F8B" w:rsidR="007A7C4D" w:rsidRDefault="00861BE7" w:rsidP="003D28B9">
      <w:pPr>
        <w:pStyle w:val="Heading2"/>
        <w:spacing w:before="60"/>
      </w:pPr>
      <w:bookmarkStart w:id="98" w:name="_Hlk213068086"/>
      <w:bookmarkEnd w:id="97"/>
      <w:r w:rsidRPr="00265BB4">
        <w:rPr>
          <w:b/>
          <w:bCs/>
        </w:rPr>
        <w:t>Australian</w:t>
      </w:r>
      <w:r w:rsidRPr="00C76F00">
        <w:rPr>
          <w:b/>
          <w:bCs/>
        </w:rPr>
        <w:t xml:space="preserve"> Consumer Law</w:t>
      </w:r>
      <w:r>
        <w:t xml:space="preserve"> means Schedule 2 to the </w:t>
      </w:r>
      <w:r w:rsidRPr="00C01691">
        <w:rPr>
          <w:i/>
          <w:iCs/>
        </w:rPr>
        <w:t>Competition and Consumer Act</w:t>
      </w:r>
      <w:r>
        <w:t xml:space="preserve"> </w:t>
      </w:r>
      <w:r w:rsidRPr="001F4B48">
        <w:rPr>
          <w:i/>
          <w:iCs/>
        </w:rPr>
        <w:t>2010</w:t>
      </w:r>
      <w:r>
        <w:t xml:space="preserve"> (Cth)</w:t>
      </w:r>
      <w:r w:rsidR="009109D8">
        <w:t>, as amended</w:t>
      </w:r>
      <w:r>
        <w:t>.</w:t>
      </w:r>
    </w:p>
    <w:p w14:paraId="7697E3E2" w14:textId="7C12AE83" w:rsidR="007A7C4D" w:rsidRDefault="00861BE7" w:rsidP="003D28B9">
      <w:pPr>
        <w:pStyle w:val="Heading2"/>
        <w:spacing w:before="60"/>
      </w:pPr>
      <w:bookmarkStart w:id="99" w:name="_Hlk203653732"/>
      <w:r w:rsidRPr="00C76F00">
        <w:rPr>
          <w:b/>
          <w:bCs/>
        </w:rPr>
        <w:t>Claim</w:t>
      </w:r>
      <w:r>
        <w:t xml:space="preserve"> includes a claim, notice, demand, action, proceeding, litigation, investigation, judgment, or award howsoever arising, whether present, unascertained, immediate, future, or contingent, whether based in contract, tort, pursuant to statute or otherwise and whether involving a third party or a </w:t>
      </w:r>
      <w:r w:rsidR="008B22EA">
        <w:t>p</w:t>
      </w:r>
      <w:r>
        <w:t xml:space="preserve">arty to a </w:t>
      </w:r>
      <w:r w:rsidR="007D12A3">
        <w:t>c</w:t>
      </w:r>
      <w:r>
        <w:t>ontract</w:t>
      </w:r>
      <w:r w:rsidR="007D12A3">
        <w:t xml:space="preserve"> for supply</w:t>
      </w:r>
      <w:r>
        <w:t>.</w:t>
      </w:r>
    </w:p>
    <w:bookmarkEnd w:id="98"/>
    <w:bookmarkEnd w:id="99"/>
    <w:p w14:paraId="3C0E4D83" w14:textId="0CD053A8" w:rsidR="007A7C4D" w:rsidRDefault="00861BE7" w:rsidP="003D28B9">
      <w:pPr>
        <w:pStyle w:val="Heading2"/>
        <w:spacing w:before="60"/>
      </w:pPr>
      <w:r w:rsidRPr="00265BB4">
        <w:rPr>
          <w:b/>
          <w:bCs/>
        </w:rPr>
        <w:t>Consequential</w:t>
      </w:r>
      <w:r w:rsidRPr="00C76F00">
        <w:rPr>
          <w:b/>
          <w:bCs/>
        </w:rPr>
        <w:t xml:space="preserve"> Loss</w:t>
      </w:r>
      <w:r>
        <w:t xml:space="preserve"> </w:t>
      </w:r>
      <w:r w:rsidR="00C76F00">
        <w:t>includes</w:t>
      </w:r>
      <w:r>
        <w:t xml:space="preserve"> any:</w:t>
      </w:r>
    </w:p>
    <w:p w14:paraId="0BC07089" w14:textId="7790C4A9" w:rsidR="007A7C4D" w:rsidRDefault="00861BE7" w:rsidP="003D28B9">
      <w:pPr>
        <w:pStyle w:val="Heading3"/>
        <w:spacing w:before="60" w:after="60"/>
        <w:ind w:left="851"/>
      </w:pPr>
      <w:r>
        <w:t>consequential loss;</w:t>
      </w:r>
    </w:p>
    <w:p w14:paraId="70A9F85B" w14:textId="07D578D7" w:rsidR="007A7C4D" w:rsidRDefault="00861BE7" w:rsidP="003D28B9">
      <w:pPr>
        <w:pStyle w:val="Heading3"/>
        <w:spacing w:before="60" w:after="60"/>
        <w:ind w:left="851"/>
      </w:pPr>
      <w:r>
        <w:t>loss of anticipated or actual profits or revenue;</w:t>
      </w:r>
    </w:p>
    <w:p w14:paraId="43A9AAED" w14:textId="72E6C382" w:rsidR="007A7C4D" w:rsidRDefault="00861BE7" w:rsidP="003D28B9">
      <w:pPr>
        <w:pStyle w:val="Heading3"/>
        <w:spacing w:before="60" w:after="60"/>
        <w:ind w:left="851"/>
      </w:pPr>
      <w:r>
        <w:t>loss of production or use;</w:t>
      </w:r>
    </w:p>
    <w:p w14:paraId="5F0F2747" w14:textId="34D1E263" w:rsidR="007A7C4D" w:rsidRDefault="00861BE7" w:rsidP="003D28B9">
      <w:pPr>
        <w:pStyle w:val="Heading3"/>
        <w:spacing w:before="60" w:after="60"/>
        <w:ind w:left="851"/>
      </w:pPr>
      <w:r>
        <w:t>financial or holding costs;</w:t>
      </w:r>
    </w:p>
    <w:p w14:paraId="6362BF2F" w14:textId="18169153" w:rsidR="007A7C4D" w:rsidRDefault="00861BE7" w:rsidP="003D28B9">
      <w:pPr>
        <w:pStyle w:val="Heading3"/>
        <w:spacing w:before="60" w:after="60"/>
        <w:ind w:left="851"/>
      </w:pPr>
      <w:r>
        <w:t>loss or failure to realise any anticipated savings;</w:t>
      </w:r>
    </w:p>
    <w:p w14:paraId="58730F28" w14:textId="7427DDFF" w:rsidR="007A7C4D" w:rsidRDefault="00861BE7" w:rsidP="003D28B9">
      <w:pPr>
        <w:pStyle w:val="Heading3"/>
        <w:spacing w:before="60" w:after="60"/>
        <w:ind w:left="851"/>
      </w:pPr>
      <w:r>
        <w:t>loss or denial of business or commercial opportunity;</w:t>
      </w:r>
    </w:p>
    <w:p w14:paraId="511963CC" w14:textId="42ED0204" w:rsidR="007A7C4D" w:rsidRDefault="00861BE7" w:rsidP="003D28B9">
      <w:pPr>
        <w:pStyle w:val="Heading3"/>
        <w:spacing w:before="60" w:after="60"/>
        <w:ind w:left="851"/>
      </w:pPr>
      <w:r>
        <w:t>loss of or damage to goodwill, business reputation, future reputation</w:t>
      </w:r>
      <w:r w:rsidR="00A50F50">
        <w:t>,</w:t>
      </w:r>
      <w:r>
        <w:t xml:space="preserve"> or publicity;</w:t>
      </w:r>
    </w:p>
    <w:p w14:paraId="56166306" w14:textId="2807AA78" w:rsidR="007A7C4D" w:rsidRDefault="00861BE7" w:rsidP="003D28B9">
      <w:pPr>
        <w:pStyle w:val="Heading3"/>
        <w:spacing w:before="60" w:after="60"/>
        <w:ind w:left="851"/>
      </w:pPr>
      <w:r>
        <w:t>loss or corruption of data;</w:t>
      </w:r>
    </w:p>
    <w:p w14:paraId="33E1B5D2" w14:textId="0C80108D" w:rsidR="007A7C4D" w:rsidRDefault="00861BE7" w:rsidP="003D28B9">
      <w:pPr>
        <w:pStyle w:val="Heading3"/>
        <w:spacing w:before="60" w:after="60"/>
        <w:ind w:left="851"/>
      </w:pPr>
      <w:r>
        <w:t>downtime costs or wasted overheads; or</w:t>
      </w:r>
    </w:p>
    <w:p w14:paraId="75090E8E" w14:textId="5A0BA9DB" w:rsidR="007A7C4D" w:rsidRDefault="00861BE7" w:rsidP="003D28B9">
      <w:pPr>
        <w:pStyle w:val="Heading3"/>
        <w:spacing w:before="60" w:after="60"/>
        <w:ind w:left="851"/>
      </w:pPr>
      <w:r>
        <w:t>special, punitive, or exemplary damages.</w:t>
      </w:r>
    </w:p>
    <w:p w14:paraId="7780528C" w14:textId="472FEBB0" w:rsidR="007A7C4D" w:rsidRDefault="00861BE7" w:rsidP="003D28B9">
      <w:pPr>
        <w:pStyle w:val="Heading2"/>
        <w:spacing w:before="60"/>
      </w:pPr>
      <w:bookmarkStart w:id="100" w:name="_Hlk213069109"/>
      <w:r w:rsidRPr="00265BB4">
        <w:rPr>
          <w:b/>
          <w:bCs/>
        </w:rPr>
        <w:t>Consumer</w:t>
      </w:r>
      <w:r w:rsidRPr="00C76F00">
        <w:rPr>
          <w:b/>
          <w:bCs/>
        </w:rPr>
        <w:t xml:space="preserve"> Contract</w:t>
      </w:r>
      <w:r>
        <w:t xml:space="preserve"> has the meaning given to this term in section 23(3) of the Australian Consumer Law.</w:t>
      </w:r>
    </w:p>
    <w:bookmarkEnd w:id="100"/>
    <w:p w14:paraId="3A052BE4" w14:textId="1A4CB942" w:rsidR="007A7C4D" w:rsidRDefault="00861BE7" w:rsidP="003D28B9">
      <w:pPr>
        <w:pStyle w:val="Heading2"/>
        <w:spacing w:before="60"/>
      </w:pPr>
      <w:r w:rsidRPr="00C76F00">
        <w:rPr>
          <w:b/>
          <w:bCs/>
        </w:rPr>
        <w:t>Credit Facility</w:t>
      </w:r>
      <w:r>
        <w:t xml:space="preserve"> </w:t>
      </w:r>
      <w:r w:rsidR="004449BF">
        <w:t>means an account we have opened for you on which we may, from time to time, extend you with additional time to pay for our Goods and Services and associated charges.</w:t>
      </w:r>
    </w:p>
    <w:p w14:paraId="0C6BE389" w14:textId="6835BC57" w:rsidR="000610C0" w:rsidRDefault="00861BE7" w:rsidP="000610C0">
      <w:pPr>
        <w:pStyle w:val="Heading2"/>
        <w:spacing w:before="60"/>
      </w:pPr>
      <w:r w:rsidRPr="000610C0">
        <w:rPr>
          <w:b/>
          <w:bCs/>
        </w:rPr>
        <w:t>Customer</w:t>
      </w:r>
      <w:r w:rsidRPr="000610C0">
        <w:t xml:space="preserve">, </w:t>
      </w:r>
      <w:r w:rsidRPr="000610C0">
        <w:rPr>
          <w:b/>
          <w:bCs/>
        </w:rPr>
        <w:t xml:space="preserve">you </w:t>
      </w:r>
      <w:bookmarkStart w:id="101" w:name="_Hlk213773496"/>
      <w:r w:rsidRPr="000610C0">
        <w:t>means the person or other entity who has placed an Order with us for the supply of Goods or Services (or the person on whose behalf an Order is placed).</w:t>
      </w:r>
      <w:bookmarkEnd w:id="101"/>
    </w:p>
    <w:p w14:paraId="50F2E3F0" w14:textId="6959DF41" w:rsidR="00ED2D46" w:rsidRPr="00ED2D46" w:rsidRDefault="00861BE7" w:rsidP="00ED2D46">
      <w:pPr>
        <w:pStyle w:val="Heading2"/>
        <w:spacing w:before="60"/>
      </w:pPr>
      <w:bookmarkStart w:id="102" w:name="_Hlk199150794"/>
      <w:r w:rsidRPr="00035013">
        <w:rPr>
          <w:b/>
          <w:bCs/>
        </w:rPr>
        <w:t>Customer Material</w:t>
      </w:r>
      <w:r w:rsidRPr="00035013">
        <w:t xml:space="preserve"> means all information and documentation provided to us by you (or on your behalf) in the course of us supplying the Goods or Services.</w:t>
      </w:r>
    </w:p>
    <w:p w14:paraId="57073F4E" w14:textId="5C7A1548" w:rsidR="004F54FD" w:rsidRPr="00265BB4" w:rsidRDefault="00861BE7" w:rsidP="00F5341B">
      <w:pPr>
        <w:pStyle w:val="Heading2"/>
      </w:pPr>
      <w:bookmarkStart w:id="103" w:name="_Hlk208304206"/>
      <w:bookmarkEnd w:id="102"/>
      <w:r w:rsidRPr="00265BB4">
        <w:rPr>
          <w:b/>
        </w:rPr>
        <w:t>Force Majeure Event</w:t>
      </w:r>
      <w:r w:rsidRPr="00265BB4">
        <w:t xml:space="preserve"> means any act of God, acts, decrees, or regulations of government authorities, casualty, fire, explosion, storm, flood, frost or snow, earthquake, embargo, industrial action, </w:t>
      </w:r>
      <w:r w:rsidRPr="00265BB4">
        <w:t>strike, lockout, civil commotion, riot, insurrection, war, epidemic or pandemic, damage to or destruction of facilities, equipment or mechanical breakdown, failure of a third-party supplier or service provider</w:t>
      </w:r>
      <w:r w:rsidR="00F5341B">
        <w:t xml:space="preserve">, </w:t>
      </w:r>
      <w:r w:rsidR="00F5341B" w:rsidRPr="00F5341B">
        <w:t xml:space="preserve">crop failure, </w:t>
      </w:r>
      <w:r w:rsidR="00F5341B">
        <w:t xml:space="preserve">or </w:t>
      </w:r>
      <w:r w:rsidR="00F5341B" w:rsidRPr="00F5341B">
        <w:t>crop rot, disease, or plague (affecting our supply of Goods),</w:t>
      </w:r>
      <w:r w:rsidRPr="00265BB4">
        <w:t xml:space="preserve"> or any other occurrence which is not in the reasonable control of the affected party.</w:t>
      </w:r>
    </w:p>
    <w:bookmarkEnd w:id="103"/>
    <w:p w14:paraId="0660D43C" w14:textId="40E82113" w:rsidR="007A7C4D" w:rsidRDefault="00861BE7" w:rsidP="003D28B9">
      <w:pPr>
        <w:pStyle w:val="Heading2"/>
        <w:spacing w:before="60"/>
      </w:pPr>
      <w:r w:rsidRPr="004F54FD">
        <w:rPr>
          <w:b/>
          <w:bCs/>
        </w:rPr>
        <w:t>Goods</w:t>
      </w:r>
      <w:r w:rsidRPr="004F54FD">
        <w:t xml:space="preserve"> </w:t>
      </w:r>
      <w:bookmarkStart w:id="104" w:name="_Hlk215752098"/>
      <w:r w:rsidRPr="004F54FD">
        <w:t>means all goods supplied</w:t>
      </w:r>
      <w:r>
        <w:t xml:space="preserve"> by us, as described on our quotation, invoice, or any other form issued by us.</w:t>
      </w:r>
      <w:bookmarkEnd w:id="104"/>
    </w:p>
    <w:p w14:paraId="3B1690B1" w14:textId="222F15B1" w:rsidR="00B950DF" w:rsidRPr="00B950DF" w:rsidRDefault="00861BE7" w:rsidP="00761A4E">
      <w:pPr>
        <w:pStyle w:val="Style3"/>
      </w:pPr>
      <w:bookmarkStart w:id="105" w:name="_Hlk221705260"/>
      <w:r w:rsidRPr="00761A4E">
        <w:rPr>
          <w:b/>
          <w:bCs/>
        </w:rPr>
        <w:t>Government Agency</w:t>
      </w:r>
      <w:r w:rsidRPr="00B950DF">
        <w:t xml:space="preserve"> means any government or governmental, semi-governmental, administrative, fiscal, judicial or quasi-judicial body, department, commission, authority, tribunal, Minister of the Crown, agency, entity or parliament</w:t>
      </w:r>
      <w:r>
        <w:t xml:space="preserve">. </w:t>
      </w:r>
    </w:p>
    <w:p w14:paraId="597F12B3" w14:textId="576EDF5F" w:rsidR="00E87C47" w:rsidRPr="00E87C47" w:rsidRDefault="00861BE7" w:rsidP="003D28B9">
      <w:pPr>
        <w:pStyle w:val="Heading2"/>
        <w:spacing w:before="60"/>
      </w:pPr>
      <w:bookmarkStart w:id="106" w:name="_Hlk203643019"/>
      <w:bookmarkStart w:id="107" w:name="_Hlk220673301"/>
      <w:bookmarkEnd w:id="105"/>
      <w:r>
        <w:rPr>
          <w:b/>
          <w:bCs/>
        </w:rPr>
        <w:t>Incoterm</w:t>
      </w:r>
      <w:r w:rsidRPr="002461EC">
        <w:rPr>
          <w:b/>
          <w:bCs/>
        </w:rPr>
        <w:t xml:space="preserve"> </w:t>
      </w:r>
      <w:r w:rsidRPr="002461EC">
        <w:t>means the International Commercial Terms 2022 published by the International Chamber of Commerce</w:t>
      </w:r>
      <w:r>
        <w:t>, as amended or succeeded.</w:t>
      </w:r>
      <w:bookmarkEnd w:id="106"/>
    </w:p>
    <w:p w14:paraId="0437E1A8" w14:textId="1BDC0A84" w:rsidR="00ED2D46" w:rsidRDefault="00861BE7" w:rsidP="003D28B9">
      <w:pPr>
        <w:pStyle w:val="Heading2"/>
        <w:spacing w:before="60"/>
      </w:pPr>
      <w:bookmarkStart w:id="108" w:name="_Hlk221105578"/>
      <w:bookmarkStart w:id="109" w:name="_Hlk200453816"/>
      <w:bookmarkEnd w:id="107"/>
      <w:r w:rsidRPr="00AC18A5">
        <w:rPr>
          <w:b/>
          <w:bCs/>
        </w:rPr>
        <w:t>Intellectual Property Rights</w:t>
      </w:r>
      <w:r w:rsidRPr="00AC18A5">
        <w:t xml:space="preserve"> means all industrial and intellectual property rights throughout the world, whether present or future, and whether protectable by statue, at common law or in equity, including rights in relation to copyright, trade secrets, </w:t>
      </w:r>
      <w:r w:rsidR="00D555B7">
        <w:t xml:space="preserve">plant breeder rights, </w:t>
      </w:r>
      <w:r w:rsidRPr="00AC18A5">
        <w:t>know how, trade marks (whether registered or unregistered or whether in word or logo/device form), designs, patents and patentable inventions, including the right to apply for registration of any such rights.</w:t>
      </w:r>
    </w:p>
    <w:bookmarkEnd w:id="108"/>
    <w:bookmarkEnd w:id="109"/>
    <w:p w14:paraId="5E33F357" w14:textId="79C2414B" w:rsidR="007A7C4D" w:rsidRDefault="00861BE7" w:rsidP="003D28B9">
      <w:pPr>
        <w:pStyle w:val="Heading2"/>
        <w:spacing w:before="60"/>
      </w:pPr>
      <w:r w:rsidRPr="00C76F00">
        <w:rPr>
          <w:b/>
          <w:bCs/>
        </w:rPr>
        <w:t>Order</w:t>
      </w:r>
      <w:r>
        <w:t xml:space="preserve"> means a written or oral order placed by you requesting </w:t>
      </w:r>
      <w:r w:rsidR="00491952">
        <w:t xml:space="preserve">that we provide </w:t>
      </w:r>
      <w:r>
        <w:t>Goods or Services.</w:t>
      </w:r>
    </w:p>
    <w:p w14:paraId="52CDB798" w14:textId="7ADD3E35" w:rsidR="00F5341B" w:rsidRPr="00F5341B" w:rsidRDefault="00861BE7" w:rsidP="003037AA">
      <w:pPr>
        <w:pStyle w:val="Heading2"/>
        <w:numPr>
          <w:ilvl w:val="1"/>
          <w:numId w:val="4"/>
        </w:numPr>
        <w:spacing w:before="60"/>
        <w:ind w:left="425" w:hanging="425"/>
      </w:pPr>
      <w:r>
        <w:rPr>
          <w:b/>
          <w:bCs/>
        </w:rPr>
        <w:t>Pallets</w:t>
      </w:r>
      <w:r>
        <w:t xml:space="preserve"> means any pallets, drums, bins, crates, bearers, and any other containers, together with all packaging, supplied in conjunction with the Goods.</w:t>
      </w:r>
    </w:p>
    <w:p w14:paraId="482F0AEE" w14:textId="3F36FCBD" w:rsidR="00ED2D46" w:rsidRPr="00ED2D46" w:rsidRDefault="00861BE7" w:rsidP="00ED7DDE">
      <w:pPr>
        <w:pStyle w:val="Heading2"/>
        <w:spacing w:before="60"/>
      </w:pPr>
      <w:bookmarkStart w:id="110" w:name="_Hlk131423240"/>
      <w:bookmarkStart w:id="111" w:name="_Hlk200453832"/>
      <w:r w:rsidRPr="00AC18A5">
        <w:rPr>
          <w:b/>
          <w:bCs/>
        </w:rPr>
        <w:t>Personnel</w:t>
      </w:r>
      <w:r w:rsidRPr="00AC18A5">
        <w:t xml:space="preserve"> means officers, employees, and agents engaged by each party (but does not include the other party) and, in the case of the Supplier, includes its subcontractors (and any employee of those subcontractors).</w:t>
      </w:r>
      <w:bookmarkEnd w:id="110"/>
    </w:p>
    <w:bookmarkEnd w:id="111"/>
    <w:p w14:paraId="2C4FDD99" w14:textId="7D6E2606" w:rsidR="00FE17CC" w:rsidRDefault="00861BE7" w:rsidP="003D28B9">
      <w:pPr>
        <w:pStyle w:val="Heading2"/>
        <w:spacing w:before="60"/>
      </w:pPr>
      <w:r>
        <w:rPr>
          <w:b/>
          <w:bCs/>
        </w:rPr>
        <w:t xml:space="preserve">PPS Act </w:t>
      </w:r>
      <w:r>
        <w:t xml:space="preserve">means the </w:t>
      </w:r>
      <w:r>
        <w:rPr>
          <w:i/>
          <w:iCs/>
        </w:rPr>
        <w:t xml:space="preserve">Personal Property Securities Act </w:t>
      </w:r>
      <w:r w:rsidRPr="001F4B48">
        <w:rPr>
          <w:i/>
          <w:iCs/>
        </w:rPr>
        <w:t>2009</w:t>
      </w:r>
      <w:r>
        <w:t xml:space="preserve"> (Cth)</w:t>
      </w:r>
      <w:r w:rsidR="00A6408B">
        <w:t>, as amended.</w:t>
      </w:r>
    </w:p>
    <w:p w14:paraId="27CD3424" w14:textId="2F9397F0" w:rsidR="007A7C4D" w:rsidRDefault="00861BE7" w:rsidP="003D28B9">
      <w:pPr>
        <w:pStyle w:val="Heading2"/>
        <w:spacing w:before="60"/>
      </w:pPr>
      <w:bookmarkStart w:id="112" w:name="_Hlk213071081"/>
      <w:r w:rsidRPr="003D28B9">
        <w:rPr>
          <w:b/>
          <w:bCs/>
        </w:rPr>
        <w:t>Services</w:t>
      </w:r>
      <w:r>
        <w:t xml:space="preserve"> means all services performed by us, as described on our quotation, invoice, or any other form issued by us.</w:t>
      </w:r>
    </w:p>
    <w:p w14:paraId="65E9ED8F" w14:textId="6C93C45A" w:rsidR="00A61F76" w:rsidRPr="00A61F76" w:rsidRDefault="00861BE7" w:rsidP="00ED7DDE">
      <w:pPr>
        <w:pStyle w:val="Heading2"/>
        <w:spacing w:before="60"/>
      </w:pPr>
      <w:bookmarkStart w:id="113" w:name="_Hlk131423259"/>
      <w:bookmarkStart w:id="114" w:name="_Hlk200453854"/>
      <w:bookmarkEnd w:id="112"/>
      <w:r w:rsidRPr="00283E44">
        <w:rPr>
          <w:b/>
          <w:bCs/>
        </w:rPr>
        <w:t xml:space="preserve">Site </w:t>
      </w:r>
      <w:r w:rsidRPr="00283E44">
        <w:t xml:space="preserve">means the location where </w:t>
      </w:r>
      <w:bookmarkEnd w:id="113"/>
      <w:r w:rsidRPr="00283E44">
        <w:t>the Services are to be performed.</w:t>
      </w:r>
    </w:p>
    <w:p w14:paraId="06561D74" w14:textId="05F50EEC" w:rsidR="007A7C4D" w:rsidRDefault="00861BE7" w:rsidP="003D28B9">
      <w:pPr>
        <w:pStyle w:val="Heading2"/>
        <w:spacing w:before="60"/>
      </w:pPr>
      <w:bookmarkStart w:id="115" w:name="_Hlk213069096"/>
      <w:bookmarkEnd w:id="114"/>
      <w:r w:rsidRPr="00C76F00">
        <w:rPr>
          <w:b/>
          <w:bCs/>
        </w:rPr>
        <w:t xml:space="preserve">Small </w:t>
      </w:r>
      <w:r w:rsidRPr="00761A4E">
        <w:rPr>
          <w:b/>
          <w:bCs/>
        </w:rPr>
        <w:t>Business</w:t>
      </w:r>
      <w:r w:rsidRPr="00C76F00">
        <w:rPr>
          <w:b/>
          <w:bCs/>
        </w:rPr>
        <w:t xml:space="preserve"> Contract </w:t>
      </w:r>
      <w:r>
        <w:t>has the meaning given to this term in section 23(</w:t>
      </w:r>
      <w:r w:rsidR="00ED168B">
        <w:t>4</w:t>
      </w:r>
      <w:r>
        <w:t>) of the Australian Consumer Law</w:t>
      </w:r>
      <w:r w:rsidR="008239AB">
        <w:t>.</w:t>
      </w:r>
    </w:p>
    <w:bookmarkEnd w:id="115"/>
    <w:p w14:paraId="5D27D7EC" w14:textId="19E1D95A" w:rsidR="00ED2D46" w:rsidRPr="00ED2D46" w:rsidRDefault="00861BE7" w:rsidP="003D28B9">
      <w:pPr>
        <w:pStyle w:val="Heading2"/>
        <w:spacing w:before="60"/>
      </w:pPr>
      <w:r>
        <w:rPr>
          <w:b/>
          <w:bCs/>
        </w:rPr>
        <w:t>Supplier</w:t>
      </w:r>
      <w:r w:rsidRPr="00AD24A3">
        <w:t>,</w:t>
      </w:r>
      <w:r w:rsidRPr="00C76F00">
        <w:rPr>
          <w:b/>
          <w:bCs/>
        </w:rPr>
        <w:t xml:space="preserve"> we</w:t>
      </w:r>
      <w:r w:rsidRPr="00AD24A3">
        <w:t>,</w:t>
      </w:r>
      <w:r w:rsidRPr="00C76F00">
        <w:rPr>
          <w:b/>
          <w:bCs/>
        </w:rPr>
        <w:t xml:space="preserve"> us</w:t>
      </w:r>
      <w:r>
        <w:t xml:space="preserve"> means </w:t>
      </w:r>
      <w:r w:rsidRPr="002E52E2">
        <w:t xml:space="preserve">Simon George and Sons Pty Ltd </w:t>
      </w:r>
      <w:r>
        <w:t xml:space="preserve">(ACN </w:t>
      </w:r>
      <w:r w:rsidRPr="002E52E2">
        <w:t>104 866 284</w:t>
      </w:r>
      <w:r w:rsidRPr="00761A4E">
        <w:t>).</w:t>
      </w:r>
    </w:p>
    <w:p w14:paraId="254A2530" w14:textId="7366759E" w:rsidR="00FB43F9" w:rsidRPr="00FB43F9" w:rsidRDefault="00861BE7" w:rsidP="003D28B9">
      <w:pPr>
        <w:pStyle w:val="Heading2"/>
        <w:spacing w:before="60" w:after="240"/>
      </w:pPr>
      <w:bookmarkStart w:id="116" w:name="_Hlk200453841"/>
      <w:r w:rsidRPr="00106935">
        <w:rPr>
          <w:b/>
          <w:bCs/>
        </w:rPr>
        <w:t>Working Documents</w:t>
      </w:r>
      <w:r w:rsidRPr="00AC18A5">
        <w:t xml:space="preserve"> means all </w:t>
      </w:r>
      <w:r w:rsidR="00885CD9">
        <w:t xml:space="preserve">photographs, </w:t>
      </w:r>
      <w:r w:rsidRPr="00AC18A5">
        <w:t>plans, designs</w:t>
      </w:r>
      <w:r w:rsidR="002D52BA">
        <w:t xml:space="preserve"> (including CAD or computer generated designs)</w:t>
      </w:r>
      <w:r w:rsidRPr="00AC18A5">
        <w:t xml:space="preserve">, specifications, and schedules created by us in the course of or in relation to any contract in which Intellectual Property Rights may subsist and all drafts, variations, alterations, and adaptations of such </w:t>
      </w:r>
      <w:r w:rsidR="00885CD9">
        <w:t xml:space="preserve">photographs, </w:t>
      </w:r>
      <w:r w:rsidRPr="00AC18A5">
        <w:t>plans, designs, specifications, and schedules (whether currently existing or created in the future).</w:t>
      </w:r>
    </w:p>
    <w:bookmarkEnd w:id="116"/>
    <w:p w14:paraId="1C11A364" w14:textId="3056D768" w:rsidR="007A7C4D" w:rsidRDefault="00861BE7" w:rsidP="00AD24A3">
      <w:pPr>
        <w:pStyle w:val="Heading1"/>
        <w:spacing w:before="60" w:after="60"/>
      </w:pPr>
      <w:r>
        <w:t>Interpretation</w:t>
      </w:r>
    </w:p>
    <w:p w14:paraId="4FA64873" w14:textId="77777777" w:rsidR="002D52BA" w:rsidRDefault="00861BE7" w:rsidP="00761A4E">
      <w:pPr>
        <w:pStyle w:val="Heading2"/>
        <w:numPr>
          <w:ilvl w:val="0"/>
          <w:numId w:val="0"/>
        </w:numPr>
        <w:ind w:left="425"/>
      </w:pPr>
      <w:r>
        <w:t>In these Terms, unless the context otherwise requires:</w:t>
      </w:r>
    </w:p>
    <w:p w14:paraId="393646DF" w14:textId="5E48D701" w:rsidR="002D52BA" w:rsidRDefault="00861BE7" w:rsidP="003037AA">
      <w:pPr>
        <w:pStyle w:val="Heading3"/>
        <w:numPr>
          <w:ilvl w:val="2"/>
          <w:numId w:val="7"/>
        </w:numPr>
        <w:spacing w:after="60"/>
        <w:ind w:left="850" w:hanging="425"/>
      </w:pPr>
      <w:r>
        <w:t xml:space="preserve">a time is a reference to the time zone </w:t>
      </w:r>
      <w:r w:rsidRPr="00C65455">
        <w:t xml:space="preserve">of </w:t>
      </w:r>
      <w:r w:rsidR="00F5341B">
        <w:t>Brisbane</w:t>
      </w:r>
      <w:r w:rsidRPr="00C65455">
        <w:t>, Australia</w:t>
      </w:r>
      <w:r>
        <w:t xml:space="preserve"> unless otherwise specified;</w:t>
      </w:r>
    </w:p>
    <w:p w14:paraId="7249A822" w14:textId="77777777" w:rsidR="002D52BA" w:rsidRDefault="00861BE7" w:rsidP="003037AA">
      <w:pPr>
        <w:pStyle w:val="Heading3"/>
        <w:numPr>
          <w:ilvl w:val="2"/>
          <w:numId w:val="7"/>
        </w:numPr>
        <w:spacing w:after="60"/>
        <w:ind w:left="850" w:hanging="425"/>
      </w:pPr>
      <w:r>
        <w:t xml:space="preserve">$, dollar, or AUD is a reference to the lawful currency of Australia; </w:t>
      </w:r>
    </w:p>
    <w:p w14:paraId="0EC4195D" w14:textId="77777777" w:rsidR="002D52BA" w:rsidRDefault="00861BE7" w:rsidP="003037AA">
      <w:pPr>
        <w:pStyle w:val="Heading3"/>
        <w:numPr>
          <w:ilvl w:val="2"/>
          <w:numId w:val="7"/>
        </w:numPr>
        <w:spacing w:after="60"/>
        <w:ind w:left="850" w:hanging="425"/>
      </w:pPr>
      <w:r>
        <w:t>a party includes a reference to that person’s executors, administrators, successors, substitutes (including a person who becomes a party by novation), assigns, and in the case of a trustee, includes any substituted or additional trustee;</w:t>
      </w:r>
    </w:p>
    <w:p w14:paraId="140DC5C0" w14:textId="77777777" w:rsidR="002D52BA" w:rsidRDefault="00861BE7" w:rsidP="003037AA">
      <w:pPr>
        <w:pStyle w:val="Heading3"/>
        <w:numPr>
          <w:ilvl w:val="2"/>
          <w:numId w:val="7"/>
        </w:numPr>
        <w:spacing w:after="60"/>
        <w:ind w:left="850" w:hanging="425"/>
      </w:pPr>
      <w:r>
        <w:t>a right includes a benefit, remedy, authority, discretion, or power;</w:t>
      </w:r>
    </w:p>
    <w:p w14:paraId="6F681CBB" w14:textId="77777777" w:rsidR="002D52BA" w:rsidRDefault="00861BE7" w:rsidP="003037AA">
      <w:pPr>
        <w:pStyle w:val="Heading3"/>
        <w:numPr>
          <w:ilvl w:val="2"/>
          <w:numId w:val="7"/>
        </w:numPr>
        <w:spacing w:after="60"/>
        <w:ind w:left="850" w:hanging="425"/>
      </w:pPr>
      <w:r>
        <w:t>the singular includes the plural and vice versa, and a gender includes other genders;</w:t>
      </w:r>
    </w:p>
    <w:p w14:paraId="082324CD" w14:textId="77777777" w:rsidR="002D52BA" w:rsidRDefault="00861BE7" w:rsidP="003037AA">
      <w:pPr>
        <w:pStyle w:val="Heading3"/>
        <w:numPr>
          <w:ilvl w:val="2"/>
          <w:numId w:val="7"/>
        </w:numPr>
        <w:spacing w:after="60"/>
        <w:ind w:left="850" w:hanging="425"/>
      </w:pPr>
      <w:r>
        <w:t xml:space="preserve">“in writing” or “written” means any expression of information in words, numbers, or other symbols, which can be read, reproduced, and later communicated, and includes electronically transmitted and stored information; </w:t>
      </w:r>
    </w:p>
    <w:p w14:paraId="4747917B" w14:textId="77777777" w:rsidR="002D52BA" w:rsidRDefault="00861BE7" w:rsidP="003037AA">
      <w:pPr>
        <w:pStyle w:val="Heading3"/>
        <w:numPr>
          <w:ilvl w:val="2"/>
          <w:numId w:val="7"/>
        </w:numPr>
        <w:spacing w:after="60"/>
        <w:ind w:left="850" w:hanging="425"/>
      </w:pPr>
      <w:r>
        <w:t>if a word or phrase is given a defined meaning, its other grammatical forms have a corresponding meaning;</w:t>
      </w:r>
    </w:p>
    <w:p w14:paraId="1FA500B0" w14:textId="77777777" w:rsidR="002D52BA" w:rsidRDefault="00861BE7" w:rsidP="003037AA">
      <w:pPr>
        <w:pStyle w:val="Heading3"/>
        <w:numPr>
          <w:ilvl w:val="2"/>
          <w:numId w:val="7"/>
        </w:numPr>
        <w:spacing w:after="60"/>
        <w:ind w:left="850" w:hanging="425"/>
      </w:pPr>
      <w:r>
        <w:t>words such as “includes”, “including”, and “for example” are not words of limitation and are to be construed as though followed by the words “without limitation”; and</w:t>
      </w:r>
    </w:p>
    <w:p w14:paraId="18183416" w14:textId="77777777" w:rsidR="002D52BA" w:rsidRDefault="00861BE7" w:rsidP="003037AA">
      <w:pPr>
        <w:pStyle w:val="Heading3"/>
        <w:numPr>
          <w:ilvl w:val="2"/>
          <w:numId w:val="7"/>
        </w:numPr>
        <w:ind w:left="850" w:hanging="425"/>
      </w:pPr>
      <w:r>
        <w:t>a term of an agreement in favour of two or more persons is for the benefit of them jointly and each of them separately.</w:t>
      </w:r>
    </w:p>
    <w:p w14:paraId="7392E2CA" w14:textId="77777777" w:rsidR="002D52BA" w:rsidRPr="007A7C4D" w:rsidRDefault="002D52BA" w:rsidP="002D52BA">
      <w:pPr>
        <w:pStyle w:val="Heading2"/>
        <w:numPr>
          <w:ilvl w:val="0"/>
          <w:numId w:val="0"/>
        </w:numPr>
        <w:spacing w:before="60"/>
      </w:pPr>
    </w:p>
    <w:p w14:paraId="48A8B8A5" w14:textId="7DCB6287" w:rsidR="007A7C4D" w:rsidRPr="007A7C4D" w:rsidRDefault="007A7C4D" w:rsidP="002D52BA">
      <w:pPr>
        <w:pStyle w:val="Heading2"/>
        <w:numPr>
          <w:ilvl w:val="0"/>
          <w:numId w:val="0"/>
        </w:numPr>
        <w:spacing w:before="60"/>
      </w:pPr>
    </w:p>
    <w:sectPr w:rsidR="007A7C4D" w:rsidRPr="007A7C4D" w:rsidSect="00150E0F">
      <w:headerReference w:type="default" r:id="rId11"/>
      <w:footerReference w:type="default" r:id="rId12"/>
      <w:pgSz w:w="11906" w:h="16838"/>
      <w:pgMar w:top="573" w:right="1077" w:bottom="1134" w:left="1077" w:header="709" w:footer="301"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D56EA" w14:textId="77777777" w:rsidR="00E057F5" w:rsidRDefault="00E057F5">
      <w:r>
        <w:separator/>
      </w:r>
    </w:p>
  </w:endnote>
  <w:endnote w:type="continuationSeparator" w:id="0">
    <w:p w14:paraId="5CD35DFC" w14:textId="77777777" w:rsidR="00E057F5" w:rsidRDefault="00E0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4"/>
      </w:rPr>
      <w:id w:val="-884866771"/>
      <w:docPartObj>
        <w:docPartGallery w:val="Page Numbers (Bottom of Page)"/>
        <w:docPartUnique/>
      </w:docPartObj>
    </w:sdtPr>
    <w:sdtEndPr>
      <w:rPr>
        <w:noProof/>
      </w:rPr>
    </w:sdtEndPr>
    <w:sdtContent>
      <w:p w14:paraId="0264AA4E" w14:textId="672E5B39" w:rsidR="00050789" w:rsidRPr="00C354C5" w:rsidRDefault="00050789" w:rsidP="00050789">
        <w:pPr>
          <w:pStyle w:val="Footer"/>
          <w:pBdr>
            <w:bottom w:val="single" w:sz="6" w:space="1" w:color="auto"/>
          </w:pBdr>
          <w:rPr>
            <w:szCs w:val="14"/>
          </w:rPr>
        </w:pPr>
      </w:p>
      <w:p w14:paraId="6AE6195F" w14:textId="615B1565" w:rsidR="00050789" w:rsidRDefault="00861BE7" w:rsidP="00050789">
        <w:pPr>
          <w:pStyle w:val="Footer"/>
          <w:tabs>
            <w:tab w:val="clear" w:pos="4513"/>
            <w:tab w:val="clear" w:pos="9026"/>
            <w:tab w:val="right" w:pos="10466"/>
          </w:tabs>
          <w:rPr>
            <w:noProof/>
            <w:szCs w:val="14"/>
          </w:rPr>
        </w:pPr>
        <w:r>
          <w:rPr>
            <w:szCs w:val="14"/>
          </w:rPr>
          <w:t>Terms of Trade</w:t>
        </w:r>
        <w:r w:rsidR="00761A4E">
          <w:rPr>
            <w:szCs w:val="14"/>
          </w:rPr>
          <w:t xml:space="preserve"> © 202</w:t>
        </w:r>
        <w:r w:rsidR="004A3D73">
          <w:rPr>
            <w:szCs w:val="14"/>
          </w:rPr>
          <w:t>6</w:t>
        </w:r>
        <w:r w:rsidR="00761A4E">
          <w:rPr>
            <w:szCs w:val="14"/>
          </w:rPr>
          <w:t xml:space="preserve"> Results Legal Pty Ltd </w:t>
        </w:r>
        <w:r>
          <w:rPr>
            <w:szCs w:val="14"/>
          </w:rPr>
          <w:tab/>
        </w:r>
        <w:r w:rsidRPr="00B22EDB">
          <w:rPr>
            <w:szCs w:val="14"/>
          </w:rPr>
          <w:fldChar w:fldCharType="begin"/>
        </w:r>
        <w:r w:rsidRPr="00B22EDB">
          <w:rPr>
            <w:szCs w:val="14"/>
          </w:rPr>
          <w:instrText xml:space="preserve"> PAGE   \* MERGEFORMAT </w:instrText>
        </w:r>
        <w:r w:rsidRPr="00B22EDB">
          <w:rPr>
            <w:szCs w:val="14"/>
          </w:rPr>
          <w:fldChar w:fldCharType="separate"/>
        </w:r>
        <w:r>
          <w:rPr>
            <w:szCs w:val="14"/>
          </w:rPr>
          <w:t>5</w:t>
        </w:r>
        <w:r w:rsidRPr="00B22EDB">
          <w:rPr>
            <w:noProof/>
            <w:szCs w:val="14"/>
          </w:rPr>
          <w:fldChar w:fldCharType="end"/>
        </w:r>
        <w:r w:rsidRPr="00C354C5">
          <w:rPr>
            <w:rFonts w:cs="Arial"/>
            <w:szCs w:val="14"/>
          </w:rPr>
          <w:t xml:space="preserve"> of</w:t>
        </w:r>
        <w:r w:rsidRPr="00C354C5">
          <w:rPr>
            <w:szCs w:val="14"/>
          </w:rPr>
          <w:t xml:space="preserve"> </w:t>
        </w:r>
        <w:r w:rsidR="00761A4E">
          <w:rPr>
            <w:szCs w:val="14"/>
          </w:rPr>
          <w:t>5</w:t>
        </w:r>
      </w:p>
    </w:sdtContent>
  </w:sdt>
  <w:p w14:paraId="4FA7E64B" w14:textId="265A6D2B" w:rsidR="00173F16" w:rsidRDefault="00173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B300" w14:textId="77777777" w:rsidR="00E057F5" w:rsidRDefault="00E057F5">
      <w:r>
        <w:separator/>
      </w:r>
    </w:p>
  </w:footnote>
  <w:footnote w:type="continuationSeparator" w:id="0">
    <w:p w14:paraId="5F719329" w14:textId="77777777" w:rsidR="00E057F5" w:rsidRDefault="00E05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41CC" w14:textId="118F4B0E" w:rsidR="00173F16" w:rsidRDefault="003037AA">
    <w:pPr>
      <w:pStyle w:val="Header"/>
    </w:pPr>
    <w:r>
      <w:rPr>
        <w:noProof/>
      </w:rPr>
      <w:drawing>
        <wp:anchor distT="0" distB="0" distL="114300" distR="114300" simplePos="0" relativeHeight="251659264" behindDoc="1" locked="0" layoutInCell="1" allowOverlap="1" wp14:anchorId="413F1168" wp14:editId="6C41EC3F">
          <wp:simplePos x="0" y="0"/>
          <wp:positionH relativeFrom="column">
            <wp:posOffset>-236220</wp:posOffset>
          </wp:positionH>
          <wp:positionV relativeFrom="paragraph">
            <wp:posOffset>-386715</wp:posOffset>
          </wp:positionV>
          <wp:extent cx="1364615" cy="445770"/>
          <wp:effectExtent l="0" t="0" r="6985" b="0"/>
          <wp:wrapTight wrapText="bothSides">
            <wp:wrapPolygon edited="0">
              <wp:start x="13871" y="0"/>
              <wp:lineTo x="0" y="8308"/>
              <wp:lineTo x="0" y="14769"/>
              <wp:lineTo x="12363" y="15692"/>
              <wp:lineTo x="13268" y="20308"/>
              <wp:lineTo x="16886" y="20308"/>
              <wp:lineTo x="17791" y="15692"/>
              <wp:lineTo x="21409" y="14769"/>
              <wp:lineTo x="21409" y="10154"/>
              <wp:lineTo x="15378" y="0"/>
              <wp:lineTo x="13871" y="0"/>
            </wp:wrapPolygon>
          </wp:wrapTight>
          <wp:docPr id="1614683557" name="Picture 3" descr="A logo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83557" name="Picture 3" descr="A logo with blue and yellow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4615" cy="445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A92"/>
    <w:multiLevelType w:val="multilevel"/>
    <w:tmpl w:val="4664EFDC"/>
    <w:lvl w:ilvl="0">
      <w:start w:val="1"/>
      <w:numFmt w:val="decimal"/>
      <w:pStyle w:val="Level1"/>
      <w:lvlText w:val="%1."/>
      <w:lvlJc w:val="left"/>
      <w:pPr>
        <w:tabs>
          <w:tab w:val="num" w:pos="720"/>
        </w:tabs>
        <w:ind w:left="720" w:hanging="720"/>
      </w:pPr>
      <w:rPr>
        <w:rFonts w:ascii="Arial" w:hAnsi="Arial" w:hint="default"/>
        <w:caps/>
        <w:spacing w:val="0"/>
        <w:kern w:val="0"/>
        <w:position w:val="0"/>
        <w:sz w:val="18"/>
        <w:szCs w:val="16"/>
      </w:rPr>
    </w:lvl>
    <w:lvl w:ilvl="1">
      <w:start w:val="1"/>
      <w:numFmt w:val="decimal"/>
      <w:pStyle w:val="Level11"/>
      <w:lvlText w:val="%1.%2"/>
      <w:lvlJc w:val="left"/>
      <w:pPr>
        <w:tabs>
          <w:tab w:val="num" w:pos="720"/>
        </w:tabs>
        <w:ind w:left="720" w:hanging="720"/>
      </w:pPr>
      <w:rPr>
        <w:rFonts w:ascii="Arial" w:hAnsi="Arial" w:hint="default"/>
        <w:b w:val="0"/>
        <w:spacing w:val="0"/>
        <w:position w:val="0"/>
        <w:sz w:val="14"/>
      </w:rPr>
    </w:lvl>
    <w:lvl w:ilvl="2">
      <w:start w:val="1"/>
      <w:numFmt w:val="lowerLetter"/>
      <w:pStyle w:val="Levela"/>
      <w:lvlText w:val="(%3)"/>
      <w:lvlJc w:val="left"/>
      <w:pPr>
        <w:tabs>
          <w:tab w:val="num" w:pos="1440"/>
        </w:tabs>
        <w:ind w:left="1440" w:hanging="720"/>
      </w:pPr>
      <w:rPr>
        <w:rFonts w:ascii="Arial" w:hAnsi="Arial" w:hint="default"/>
        <w:spacing w:val="0"/>
        <w:position w:val="0"/>
        <w:sz w:val="14"/>
        <w:szCs w:val="13"/>
      </w:rPr>
    </w:lvl>
    <w:lvl w:ilvl="3">
      <w:start w:val="1"/>
      <w:numFmt w:val="lowerRoman"/>
      <w:pStyle w:val="Leveli"/>
      <w:lvlText w:val="(%4)"/>
      <w:lvlJc w:val="left"/>
      <w:pPr>
        <w:tabs>
          <w:tab w:val="num" w:pos="2160"/>
        </w:tabs>
        <w:ind w:left="2160" w:hanging="720"/>
      </w:pPr>
      <w:rPr>
        <w:rFonts w:ascii="Arial" w:hAnsi="Arial" w:hint="default"/>
        <w:spacing w:val="0"/>
        <w:position w:val="0"/>
        <w:sz w:val="14"/>
      </w:rPr>
    </w:lvl>
    <w:lvl w:ilvl="4">
      <w:start w:val="1"/>
      <w:numFmt w:val="upperLetter"/>
      <w:pStyle w:val="LevelA0"/>
      <w:lvlText w:val="(%5)"/>
      <w:lvlJc w:val="left"/>
      <w:pPr>
        <w:tabs>
          <w:tab w:val="num" w:pos="2880"/>
        </w:tabs>
        <w:ind w:left="2880" w:hanging="720"/>
      </w:pPr>
      <w:rPr>
        <w:rFonts w:ascii="Arial" w:hAnsi="Arial" w:hint="default"/>
        <w:spacing w:val="0"/>
        <w:position w:val="0"/>
        <w:sz w:val="14"/>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2A4A1208"/>
    <w:multiLevelType w:val="multilevel"/>
    <w:tmpl w:val="CBD2DB50"/>
    <w:lvl w:ilvl="0">
      <w:start w:val="1"/>
      <w:numFmt w:val="decimal"/>
      <w:pStyle w:val="Heading1"/>
      <w:lvlText w:val="%1"/>
      <w:lvlJc w:val="left"/>
      <w:pPr>
        <w:ind w:left="432" w:hanging="432"/>
      </w:pPr>
      <w:rPr>
        <w:rFonts w:hint="default"/>
        <w:sz w:val="18"/>
        <w:szCs w:val="18"/>
      </w:rPr>
    </w:lvl>
    <w:lvl w:ilvl="1">
      <w:start w:val="1"/>
      <w:numFmt w:val="decimal"/>
      <w:pStyle w:val="Heading2"/>
      <w:lvlText w:val="%1.%2"/>
      <w:lvlJc w:val="left"/>
      <w:pPr>
        <w:ind w:left="576" w:hanging="576"/>
      </w:pPr>
      <w:rPr>
        <w:rFonts w:hint="default"/>
      </w:rPr>
    </w:lvl>
    <w:lvl w:ilvl="2">
      <w:start w:val="1"/>
      <w:numFmt w:val="lowerLetter"/>
      <w:pStyle w:val="Heading3"/>
      <w:lvlText w:val="%3"/>
      <w:lvlJc w:val="left"/>
      <w:pPr>
        <w:ind w:left="720" w:hanging="720"/>
      </w:pPr>
      <w:rPr>
        <w:rFonts w:hint="default"/>
      </w:rPr>
    </w:lvl>
    <w:lvl w:ilvl="3">
      <w:start w:val="1"/>
      <w:numFmt w:val="lowerRoman"/>
      <w:pStyle w:val="Heading4"/>
      <w:lvlText w:val="%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4AD3529C"/>
    <w:multiLevelType w:val="multilevel"/>
    <w:tmpl w:val="1930A88A"/>
    <w:lvl w:ilvl="0">
      <w:start w:val="1"/>
      <w:numFmt w:val="decimal"/>
      <w:lvlText w:val="%1"/>
      <w:lvlJc w:val="left"/>
      <w:pPr>
        <w:tabs>
          <w:tab w:val="num" w:pos="720"/>
        </w:tabs>
        <w:ind w:left="720" w:hanging="720"/>
      </w:pPr>
      <w:rPr>
        <w:rFonts w:hint="default"/>
        <w:b/>
        <w:bCs w:val="0"/>
        <w:sz w:val="18"/>
        <w:szCs w:val="18"/>
      </w:rPr>
    </w:lvl>
    <w:lvl w:ilvl="1">
      <w:start w:val="1"/>
      <w:numFmt w:val="decimal"/>
      <w:pStyle w:val="BalloonText"/>
      <w:lvlText w:val="%1.%2"/>
      <w:lvlJc w:val="left"/>
      <w:pPr>
        <w:tabs>
          <w:tab w:val="num" w:pos="2138"/>
        </w:tabs>
        <w:ind w:left="2138" w:hanging="720"/>
      </w:pPr>
      <w:rPr>
        <w:rFonts w:hint="default"/>
        <w:b w:val="0"/>
        <w:sz w:val="14"/>
        <w:szCs w:val="14"/>
      </w:rPr>
    </w:lvl>
    <w:lvl w:ilvl="2">
      <w:start w:val="1"/>
      <w:numFmt w:val="lowerLetter"/>
      <w:pStyle w:val="MLHeading1"/>
      <w:lvlText w:val="(%3)"/>
      <w:lvlJc w:val="left"/>
      <w:pPr>
        <w:tabs>
          <w:tab w:val="num" w:pos="720"/>
        </w:tabs>
        <w:ind w:left="720" w:hanging="720"/>
      </w:pPr>
      <w:rPr>
        <w:rFonts w:hint="default"/>
        <w:b w:val="0"/>
      </w:rPr>
    </w:lvl>
    <w:lvl w:ilvl="3">
      <w:start w:val="1"/>
      <w:numFmt w:val="upperRoman"/>
      <w:lvlText w:val="(%4)"/>
      <w:lvlJc w:val="left"/>
      <w:pPr>
        <w:ind w:left="108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03975449">
    <w:abstractNumId w:val="1"/>
  </w:num>
  <w:num w:numId="2" w16cid:durableId="1108232466">
    <w:abstractNumId w:val="1"/>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sz w:val="14"/>
          <w:szCs w:val="14"/>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16cid:durableId="1978221925">
    <w:abstractNumId w:val="1"/>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 w16cid:durableId="1205286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958985">
    <w:abstractNumId w:val="2"/>
  </w:num>
  <w:num w:numId="6" w16cid:durableId="1595240956">
    <w:abstractNumId w:val="0"/>
  </w:num>
  <w:num w:numId="7" w16cid:durableId="2146964541">
    <w:abstractNumId w:val="1"/>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4D"/>
    <w:rsid w:val="0000023E"/>
    <w:rsid w:val="000077F3"/>
    <w:rsid w:val="00010565"/>
    <w:rsid w:val="000110D9"/>
    <w:rsid w:val="00012B01"/>
    <w:rsid w:val="00012D35"/>
    <w:rsid w:val="000141B3"/>
    <w:rsid w:val="00017016"/>
    <w:rsid w:val="00020E21"/>
    <w:rsid w:val="00024DB8"/>
    <w:rsid w:val="00025C47"/>
    <w:rsid w:val="00035013"/>
    <w:rsid w:val="00036862"/>
    <w:rsid w:val="00042130"/>
    <w:rsid w:val="00044057"/>
    <w:rsid w:val="00046DE3"/>
    <w:rsid w:val="00047E2D"/>
    <w:rsid w:val="000505DC"/>
    <w:rsid w:val="00050789"/>
    <w:rsid w:val="00051C48"/>
    <w:rsid w:val="00053FB3"/>
    <w:rsid w:val="0005485C"/>
    <w:rsid w:val="00055720"/>
    <w:rsid w:val="00057B99"/>
    <w:rsid w:val="000610C0"/>
    <w:rsid w:val="0006370D"/>
    <w:rsid w:val="0006730C"/>
    <w:rsid w:val="00071386"/>
    <w:rsid w:val="00071A7E"/>
    <w:rsid w:val="000758FF"/>
    <w:rsid w:val="00076012"/>
    <w:rsid w:val="0007709D"/>
    <w:rsid w:val="000837B3"/>
    <w:rsid w:val="00084B01"/>
    <w:rsid w:val="00085706"/>
    <w:rsid w:val="00086C1D"/>
    <w:rsid w:val="0009762A"/>
    <w:rsid w:val="000A0806"/>
    <w:rsid w:val="000A0DD1"/>
    <w:rsid w:val="000A7490"/>
    <w:rsid w:val="000B2B12"/>
    <w:rsid w:val="000B4050"/>
    <w:rsid w:val="000B479D"/>
    <w:rsid w:val="000C2B56"/>
    <w:rsid w:val="000D01A9"/>
    <w:rsid w:val="000D0BC4"/>
    <w:rsid w:val="000D3A63"/>
    <w:rsid w:val="000E02E4"/>
    <w:rsid w:val="000E158A"/>
    <w:rsid w:val="000F05BC"/>
    <w:rsid w:val="000F2456"/>
    <w:rsid w:val="000F4406"/>
    <w:rsid w:val="000F4982"/>
    <w:rsid w:val="000F54E7"/>
    <w:rsid w:val="000F5DDF"/>
    <w:rsid w:val="00101815"/>
    <w:rsid w:val="00101907"/>
    <w:rsid w:val="001037B1"/>
    <w:rsid w:val="00106935"/>
    <w:rsid w:val="00115A21"/>
    <w:rsid w:val="00117F4E"/>
    <w:rsid w:val="00121AF3"/>
    <w:rsid w:val="00121FC7"/>
    <w:rsid w:val="001252DA"/>
    <w:rsid w:val="001269F1"/>
    <w:rsid w:val="00127A73"/>
    <w:rsid w:val="00133603"/>
    <w:rsid w:val="00141039"/>
    <w:rsid w:val="00141464"/>
    <w:rsid w:val="00143090"/>
    <w:rsid w:val="00144311"/>
    <w:rsid w:val="00145374"/>
    <w:rsid w:val="00150390"/>
    <w:rsid w:val="00150E0F"/>
    <w:rsid w:val="001635B2"/>
    <w:rsid w:val="00163E02"/>
    <w:rsid w:val="001734D4"/>
    <w:rsid w:val="00173F16"/>
    <w:rsid w:val="00177944"/>
    <w:rsid w:val="00181261"/>
    <w:rsid w:val="001826B0"/>
    <w:rsid w:val="001841CA"/>
    <w:rsid w:val="00185B1C"/>
    <w:rsid w:val="001948AE"/>
    <w:rsid w:val="001A3288"/>
    <w:rsid w:val="001A6CC6"/>
    <w:rsid w:val="001B508A"/>
    <w:rsid w:val="001B55B3"/>
    <w:rsid w:val="001B66B7"/>
    <w:rsid w:val="001C1B6A"/>
    <w:rsid w:val="001C4142"/>
    <w:rsid w:val="001C4AF6"/>
    <w:rsid w:val="001D231C"/>
    <w:rsid w:val="001D5923"/>
    <w:rsid w:val="001D6596"/>
    <w:rsid w:val="001E018F"/>
    <w:rsid w:val="001E66F3"/>
    <w:rsid w:val="001F4B48"/>
    <w:rsid w:val="001F50AE"/>
    <w:rsid w:val="001F6AF3"/>
    <w:rsid w:val="002034A9"/>
    <w:rsid w:val="002117D0"/>
    <w:rsid w:val="002138A5"/>
    <w:rsid w:val="002145F7"/>
    <w:rsid w:val="00215666"/>
    <w:rsid w:val="00216F37"/>
    <w:rsid w:val="00217D06"/>
    <w:rsid w:val="00217DC5"/>
    <w:rsid w:val="00221396"/>
    <w:rsid w:val="00222A67"/>
    <w:rsid w:val="00232C98"/>
    <w:rsid w:val="00236035"/>
    <w:rsid w:val="002416C3"/>
    <w:rsid w:val="0024471D"/>
    <w:rsid w:val="002454D9"/>
    <w:rsid w:val="002461CA"/>
    <w:rsid w:val="002461EC"/>
    <w:rsid w:val="002474FE"/>
    <w:rsid w:val="00253FCE"/>
    <w:rsid w:val="00254908"/>
    <w:rsid w:val="00255977"/>
    <w:rsid w:val="00255BFD"/>
    <w:rsid w:val="002602D5"/>
    <w:rsid w:val="00263F4F"/>
    <w:rsid w:val="0026503B"/>
    <w:rsid w:val="00265198"/>
    <w:rsid w:val="00265BB4"/>
    <w:rsid w:val="002671AC"/>
    <w:rsid w:val="00272C09"/>
    <w:rsid w:val="00273110"/>
    <w:rsid w:val="00274ACF"/>
    <w:rsid w:val="00283E44"/>
    <w:rsid w:val="002843A8"/>
    <w:rsid w:val="002877BC"/>
    <w:rsid w:val="002A06A8"/>
    <w:rsid w:val="002A4B7C"/>
    <w:rsid w:val="002B31AA"/>
    <w:rsid w:val="002B37ED"/>
    <w:rsid w:val="002B72AA"/>
    <w:rsid w:val="002B72CC"/>
    <w:rsid w:val="002B7B6F"/>
    <w:rsid w:val="002C2BED"/>
    <w:rsid w:val="002C3C08"/>
    <w:rsid w:val="002C50C8"/>
    <w:rsid w:val="002C67E1"/>
    <w:rsid w:val="002C714F"/>
    <w:rsid w:val="002D2150"/>
    <w:rsid w:val="002D31AD"/>
    <w:rsid w:val="002D4F91"/>
    <w:rsid w:val="002D5273"/>
    <w:rsid w:val="002D52BA"/>
    <w:rsid w:val="002D7390"/>
    <w:rsid w:val="002E52E2"/>
    <w:rsid w:val="002E5FF7"/>
    <w:rsid w:val="002F007D"/>
    <w:rsid w:val="00301917"/>
    <w:rsid w:val="003037AA"/>
    <w:rsid w:val="003104C8"/>
    <w:rsid w:val="003129D9"/>
    <w:rsid w:val="003132B4"/>
    <w:rsid w:val="00317352"/>
    <w:rsid w:val="00321BD2"/>
    <w:rsid w:val="00322337"/>
    <w:rsid w:val="00322B36"/>
    <w:rsid w:val="00327E28"/>
    <w:rsid w:val="00331B5B"/>
    <w:rsid w:val="0033331D"/>
    <w:rsid w:val="00334AB7"/>
    <w:rsid w:val="003402DF"/>
    <w:rsid w:val="003548D4"/>
    <w:rsid w:val="00355172"/>
    <w:rsid w:val="00357DBC"/>
    <w:rsid w:val="003838EF"/>
    <w:rsid w:val="00383DBC"/>
    <w:rsid w:val="0039250C"/>
    <w:rsid w:val="0039302A"/>
    <w:rsid w:val="003952E1"/>
    <w:rsid w:val="003A52EE"/>
    <w:rsid w:val="003B599D"/>
    <w:rsid w:val="003C57D5"/>
    <w:rsid w:val="003C6B81"/>
    <w:rsid w:val="003D0E48"/>
    <w:rsid w:val="003D28B9"/>
    <w:rsid w:val="003D4240"/>
    <w:rsid w:val="003E0D96"/>
    <w:rsid w:val="003E12EA"/>
    <w:rsid w:val="003E6113"/>
    <w:rsid w:val="003E70A9"/>
    <w:rsid w:val="003F2237"/>
    <w:rsid w:val="003F3337"/>
    <w:rsid w:val="003F6A05"/>
    <w:rsid w:val="003F719C"/>
    <w:rsid w:val="004010E0"/>
    <w:rsid w:val="004026B8"/>
    <w:rsid w:val="00410912"/>
    <w:rsid w:val="004225F9"/>
    <w:rsid w:val="00430D7A"/>
    <w:rsid w:val="00433556"/>
    <w:rsid w:val="00434301"/>
    <w:rsid w:val="00435EA1"/>
    <w:rsid w:val="004449BF"/>
    <w:rsid w:val="00450D38"/>
    <w:rsid w:val="004536D1"/>
    <w:rsid w:val="004561F5"/>
    <w:rsid w:val="00463206"/>
    <w:rsid w:val="00463B6F"/>
    <w:rsid w:val="00465094"/>
    <w:rsid w:val="00467492"/>
    <w:rsid w:val="00471B11"/>
    <w:rsid w:val="00474070"/>
    <w:rsid w:val="004757CD"/>
    <w:rsid w:val="00475C82"/>
    <w:rsid w:val="00480751"/>
    <w:rsid w:val="004830E8"/>
    <w:rsid w:val="0048314D"/>
    <w:rsid w:val="00484A89"/>
    <w:rsid w:val="004905F4"/>
    <w:rsid w:val="00491952"/>
    <w:rsid w:val="00493C81"/>
    <w:rsid w:val="00495B2F"/>
    <w:rsid w:val="00496AC7"/>
    <w:rsid w:val="00496E2A"/>
    <w:rsid w:val="004A3D73"/>
    <w:rsid w:val="004A7E92"/>
    <w:rsid w:val="004B0281"/>
    <w:rsid w:val="004B2C09"/>
    <w:rsid w:val="004B5B31"/>
    <w:rsid w:val="004B64D2"/>
    <w:rsid w:val="004C304D"/>
    <w:rsid w:val="004D076C"/>
    <w:rsid w:val="004D0A82"/>
    <w:rsid w:val="004D3AAA"/>
    <w:rsid w:val="004D3F7C"/>
    <w:rsid w:val="004D797C"/>
    <w:rsid w:val="004E613E"/>
    <w:rsid w:val="004E6630"/>
    <w:rsid w:val="004F1C3A"/>
    <w:rsid w:val="004F2C47"/>
    <w:rsid w:val="004F3B57"/>
    <w:rsid w:val="004F54FD"/>
    <w:rsid w:val="004F664E"/>
    <w:rsid w:val="00506946"/>
    <w:rsid w:val="00507D05"/>
    <w:rsid w:val="00514703"/>
    <w:rsid w:val="00525260"/>
    <w:rsid w:val="005321D5"/>
    <w:rsid w:val="00533523"/>
    <w:rsid w:val="005376B7"/>
    <w:rsid w:val="00540786"/>
    <w:rsid w:val="00543329"/>
    <w:rsid w:val="00546436"/>
    <w:rsid w:val="00552D82"/>
    <w:rsid w:val="00552FE9"/>
    <w:rsid w:val="00557899"/>
    <w:rsid w:val="0055795B"/>
    <w:rsid w:val="00560A16"/>
    <w:rsid w:val="00565937"/>
    <w:rsid w:val="005672B8"/>
    <w:rsid w:val="00572E97"/>
    <w:rsid w:val="0058212C"/>
    <w:rsid w:val="005909F2"/>
    <w:rsid w:val="005925B4"/>
    <w:rsid w:val="005929DE"/>
    <w:rsid w:val="005965D1"/>
    <w:rsid w:val="005A2A58"/>
    <w:rsid w:val="005A3BA9"/>
    <w:rsid w:val="005A5C13"/>
    <w:rsid w:val="005A5F77"/>
    <w:rsid w:val="005B0CD4"/>
    <w:rsid w:val="005B1B3F"/>
    <w:rsid w:val="005C470C"/>
    <w:rsid w:val="005C4E8E"/>
    <w:rsid w:val="005C6DC9"/>
    <w:rsid w:val="005C7343"/>
    <w:rsid w:val="005D36E8"/>
    <w:rsid w:val="005D6498"/>
    <w:rsid w:val="005D667B"/>
    <w:rsid w:val="005D73A5"/>
    <w:rsid w:val="005E1519"/>
    <w:rsid w:val="005E45F5"/>
    <w:rsid w:val="00601B9D"/>
    <w:rsid w:val="006021AB"/>
    <w:rsid w:val="006033A5"/>
    <w:rsid w:val="00603AED"/>
    <w:rsid w:val="00604D2B"/>
    <w:rsid w:val="0060542D"/>
    <w:rsid w:val="006065C9"/>
    <w:rsid w:val="0061555F"/>
    <w:rsid w:val="00616B52"/>
    <w:rsid w:val="00621C3E"/>
    <w:rsid w:val="00622441"/>
    <w:rsid w:val="00626059"/>
    <w:rsid w:val="00626734"/>
    <w:rsid w:val="00626790"/>
    <w:rsid w:val="00631F77"/>
    <w:rsid w:val="00633BF0"/>
    <w:rsid w:val="00645E10"/>
    <w:rsid w:val="0064614D"/>
    <w:rsid w:val="006553BB"/>
    <w:rsid w:val="0066090C"/>
    <w:rsid w:val="006630DD"/>
    <w:rsid w:val="0066661D"/>
    <w:rsid w:val="006723FE"/>
    <w:rsid w:val="00675170"/>
    <w:rsid w:val="00680D1A"/>
    <w:rsid w:val="0068422B"/>
    <w:rsid w:val="00685646"/>
    <w:rsid w:val="00691818"/>
    <w:rsid w:val="006933E8"/>
    <w:rsid w:val="00696997"/>
    <w:rsid w:val="006A0C50"/>
    <w:rsid w:val="006A1360"/>
    <w:rsid w:val="006A21D9"/>
    <w:rsid w:val="006A34E7"/>
    <w:rsid w:val="006A4EEC"/>
    <w:rsid w:val="006B08A5"/>
    <w:rsid w:val="006B0B22"/>
    <w:rsid w:val="006C0EA2"/>
    <w:rsid w:val="006C2775"/>
    <w:rsid w:val="006C27D0"/>
    <w:rsid w:val="006C4F82"/>
    <w:rsid w:val="006D09F0"/>
    <w:rsid w:val="006D223F"/>
    <w:rsid w:val="006D278D"/>
    <w:rsid w:val="006D753E"/>
    <w:rsid w:val="006D7D1E"/>
    <w:rsid w:val="006E07E1"/>
    <w:rsid w:val="006E0EA2"/>
    <w:rsid w:val="006E28C9"/>
    <w:rsid w:val="006E298A"/>
    <w:rsid w:val="006E57C5"/>
    <w:rsid w:val="00706992"/>
    <w:rsid w:val="00707699"/>
    <w:rsid w:val="007112B6"/>
    <w:rsid w:val="00711502"/>
    <w:rsid w:val="00713F74"/>
    <w:rsid w:val="0073007E"/>
    <w:rsid w:val="00737951"/>
    <w:rsid w:val="00740970"/>
    <w:rsid w:val="00741E99"/>
    <w:rsid w:val="00741EF2"/>
    <w:rsid w:val="00745CA9"/>
    <w:rsid w:val="00746370"/>
    <w:rsid w:val="00746F8D"/>
    <w:rsid w:val="00754BB8"/>
    <w:rsid w:val="0075540A"/>
    <w:rsid w:val="00755AF5"/>
    <w:rsid w:val="00760C27"/>
    <w:rsid w:val="00760DA0"/>
    <w:rsid w:val="007615F3"/>
    <w:rsid w:val="00761A4E"/>
    <w:rsid w:val="007626F0"/>
    <w:rsid w:val="00762D77"/>
    <w:rsid w:val="00762E61"/>
    <w:rsid w:val="0077624F"/>
    <w:rsid w:val="00784218"/>
    <w:rsid w:val="00785DEE"/>
    <w:rsid w:val="007903C3"/>
    <w:rsid w:val="00790B85"/>
    <w:rsid w:val="007A04A8"/>
    <w:rsid w:val="007A09A0"/>
    <w:rsid w:val="007A0B85"/>
    <w:rsid w:val="007A1668"/>
    <w:rsid w:val="007A4C9F"/>
    <w:rsid w:val="007A7255"/>
    <w:rsid w:val="007A7C4D"/>
    <w:rsid w:val="007B1D29"/>
    <w:rsid w:val="007B3C62"/>
    <w:rsid w:val="007B6AC2"/>
    <w:rsid w:val="007D0527"/>
    <w:rsid w:val="007D0FE5"/>
    <w:rsid w:val="007D12A3"/>
    <w:rsid w:val="007D2E2D"/>
    <w:rsid w:val="007D38A6"/>
    <w:rsid w:val="007E7C75"/>
    <w:rsid w:val="007F1E54"/>
    <w:rsid w:val="007F2B98"/>
    <w:rsid w:val="007F2CEF"/>
    <w:rsid w:val="007F6B75"/>
    <w:rsid w:val="00800937"/>
    <w:rsid w:val="00801DF2"/>
    <w:rsid w:val="00802588"/>
    <w:rsid w:val="00806BFE"/>
    <w:rsid w:val="008100EF"/>
    <w:rsid w:val="00816EE6"/>
    <w:rsid w:val="00822700"/>
    <w:rsid w:val="008239AB"/>
    <w:rsid w:val="008303B9"/>
    <w:rsid w:val="00830E8F"/>
    <w:rsid w:val="00831C23"/>
    <w:rsid w:val="00834C3E"/>
    <w:rsid w:val="0084367C"/>
    <w:rsid w:val="00844AC2"/>
    <w:rsid w:val="00852495"/>
    <w:rsid w:val="008529FF"/>
    <w:rsid w:val="00855D9A"/>
    <w:rsid w:val="0086011D"/>
    <w:rsid w:val="008604FC"/>
    <w:rsid w:val="00861BE7"/>
    <w:rsid w:val="00866364"/>
    <w:rsid w:val="00866554"/>
    <w:rsid w:val="00875A04"/>
    <w:rsid w:val="00880A14"/>
    <w:rsid w:val="00884671"/>
    <w:rsid w:val="00885CD9"/>
    <w:rsid w:val="008922D8"/>
    <w:rsid w:val="00892688"/>
    <w:rsid w:val="00892709"/>
    <w:rsid w:val="00892D11"/>
    <w:rsid w:val="00895464"/>
    <w:rsid w:val="008A3A48"/>
    <w:rsid w:val="008A5E66"/>
    <w:rsid w:val="008B0C27"/>
    <w:rsid w:val="008B22EA"/>
    <w:rsid w:val="008B3486"/>
    <w:rsid w:val="008B39A1"/>
    <w:rsid w:val="008B3CA5"/>
    <w:rsid w:val="008B4CB3"/>
    <w:rsid w:val="008B5115"/>
    <w:rsid w:val="008B6F94"/>
    <w:rsid w:val="008C193B"/>
    <w:rsid w:val="008C2DA6"/>
    <w:rsid w:val="008C67AB"/>
    <w:rsid w:val="008D12E7"/>
    <w:rsid w:val="008D286C"/>
    <w:rsid w:val="008D3D63"/>
    <w:rsid w:val="008D44E5"/>
    <w:rsid w:val="008D5AC8"/>
    <w:rsid w:val="008E0B56"/>
    <w:rsid w:val="008E54AA"/>
    <w:rsid w:val="008E716B"/>
    <w:rsid w:val="008F0149"/>
    <w:rsid w:val="008F40E5"/>
    <w:rsid w:val="008F4786"/>
    <w:rsid w:val="009044D9"/>
    <w:rsid w:val="00905304"/>
    <w:rsid w:val="00906ED9"/>
    <w:rsid w:val="009109D8"/>
    <w:rsid w:val="00911BBB"/>
    <w:rsid w:val="009152E3"/>
    <w:rsid w:val="00922375"/>
    <w:rsid w:val="009235FA"/>
    <w:rsid w:val="009259F4"/>
    <w:rsid w:val="009321FF"/>
    <w:rsid w:val="009370B9"/>
    <w:rsid w:val="00937E49"/>
    <w:rsid w:val="0094167C"/>
    <w:rsid w:val="00942C69"/>
    <w:rsid w:val="00942E5E"/>
    <w:rsid w:val="00946B93"/>
    <w:rsid w:val="00952BE6"/>
    <w:rsid w:val="00953AFB"/>
    <w:rsid w:val="009551E7"/>
    <w:rsid w:val="00963812"/>
    <w:rsid w:val="009719A0"/>
    <w:rsid w:val="00971EAE"/>
    <w:rsid w:val="009852C4"/>
    <w:rsid w:val="00987F30"/>
    <w:rsid w:val="00991731"/>
    <w:rsid w:val="009A057B"/>
    <w:rsid w:val="009B03C2"/>
    <w:rsid w:val="009B146D"/>
    <w:rsid w:val="009B1AE5"/>
    <w:rsid w:val="009B573D"/>
    <w:rsid w:val="009C66FA"/>
    <w:rsid w:val="009D187F"/>
    <w:rsid w:val="009E37C9"/>
    <w:rsid w:val="009E533D"/>
    <w:rsid w:val="009F2F6F"/>
    <w:rsid w:val="009F4484"/>
    <w:rsid w:val="009F6E53"/>
    <w:rsid w:val="009F7CA0"/>
    <w:rsid w:val="00A024E7"/>
    <w:rsid w:val="00A04222"/>
    <w:rsid w:val="00A134E4"/>
    <w:rsid w:val="00A173F4"/>
    <w:rsid w:val="00A17919"/>
    <w:rsid w:val="00A20F28"/>
    <w:rsid w:val="00A21072"/>
    <w:rsid w:val="00A33219"/>
    <w:rsid w:val="00A4109B"/>
    <w:rsid w:val="00A4205F"/>
    <w:rsid w:val="00A422B5"/>
    <w:rsid w:val="00A43BCE"/>
    <w:rsid w:val="00A44F83"/>
    <w:rsid w:val="00A4600B"/>
    <w:rsid w:val="00A50F50"/>
    <w:rsid w:val="00A5287A"/>
    <w:rsid w:val="00A529ED"/>
    <w:rsid w:val="00A53258"/>
    <w:rsid w:val="00A61F76"/>
    <w:rsid w:val="00A6204E"/>
    <w:rsid w:val="00A6408B"/>
    <w:rsid w:val="00A653FB"/>
    <w:rsid w:val="00A676D4"/>
    <w:rsid w:val="00A71E4F"/>
    <w:rsid w:val="00A849BE"/>
    <w:rsid w:val="00A91531"/>
    <w:rsid w:val="00A92188"/>
    <w:rsid w:val="00A9445D"/>
    <w:rsid w:val="00A9474F"/>
    <w:rsid w:val="00A96CC1"/>
    <w:rsid w:val="00AA0D8D"/>
    <w:rsid w:val="00AA1564"/>
    <w:rsid w:val="00AA2037"/>
    <w:rsid w:val="00AA6519"/>
    <w:rsid w:val="00AB4481"/>
    <w:rsid w:val="00AC18A5"/>
    <w:rsid w:val="00AC573D"/>
    <w:rsid w:val="00AD24A3"/>
    <w:rsid w:val="00AD24DC"/>
    <w:rsid w:val="00AD31E8"/>
    <w:rsid w:val="00AE1C27"/>
    <w:rsid w:val="00AE4ADC"/>
    <w:rsid w:val="00AE7F8F"/>
    <w:rsid w:val="00AF57EF"/>
    <w:rsid w:val="00AF5FE0"/>
    <w:rsid w:val="00B12D73"/>
    <w:rsid w:val="00B22EDB"/>
    <w:rsid w:val="00B2312B"/>
    <w:rsid w:val="00B2790B"/>
    <w:rsid w:val="00B31F8E"/>
    <w:rsid w:val="00B32AE0"/>
    <w:rsid w:val="00B4107E"/>
    <w:rsid w:val="00B42358"/>
    <w:rsid w:val="00B4406E"/>
    <w:rsid w:val="00B53614"/>
    <w:rsid w:val="00B539CF"/>
    <w:rsid w:val="00B549FD"/>
    <w:rsid w:val="00B54D56"/>
    <w:rsid w:val="00B579C0"/>
    <w:rsid w:val="00B65000"/>
    <w:rsid w:val="00B650BF"/>
    <w:rsid w:val="00B673BC"/>
    <w:rsid w:val="00B67A5F"/>
    <w:rsid w:val="00B67B9E"/>
    <w:rsid w:val="00B70D9A"/>
    <w:rsid w:val="00B72996"/>
    <w:rsid w:val="00B733EE"/>
    <w:rsid w:val="00B75A45"/>
    <w:rsid w:val="00B778DE"/>
    <w:rsid w:val="00B81250"/>
    <w:rsid w:val="00B84237"/>
    <w:rsid w:val="00B86646"/>
    <w:rsid w:val="00B87937"/>
    <w:rsid w:val="00B87E69"/>
    <w:rsid w:val="00B91135"/>
    <w:rsid w:val="00B9420E"/>
    <w:rsid w:val="00B94668"/>
    <w:rsid w:val="00B950DF"/>
    <w:rsid w:val="00B9584D"/>
    <w:rsid w:val="00BB26F4"/>
    <w:rsid w:val="00BB5B1E"/>
    <w:rsid w:val="00BC578E"/>
    <w:rsid w:val="00BD0D1D"/>
    <w:rsid w:val="00BD2548"/>
    <w:rsid w:val="00BD5207"/>
    <w:rsid w:val="00BE187E"/>
    <w:rsid w:val="00BF357F"/>
    <w:rsid w:val="00BF476F"/>
    <w:rsid w:val="00BF6A68"/>
    <w:rsid w:val="00C00071"/>
    <w:rsid w:val="00C01691"/>
    <w:rsid w:val="00C01723"/>
    <w:rsid w:val="00C033F5"/>
    <w:rsid w:val="00C04B65"/>
    <w:rsid w:val="00C04D97"/>
    <w:rsid w:val="00C06E38"/>
    <w:rsid w:val="00C11CFC"/>
    <w:rsid w:val="00C15E36"/>
    <w:rsid w:val="00C164C7"/>
    <w:rsid w:val="00C2282D"/>
    <w:rsid w:val="00C23A99"/>
    <w:rsid w:val="00C24FB1"/>
    <w:rsid w:val="00C26E3E"/>
    <w:rsid w:val="00C27B6D"/>
    <w:rsid w:val="00C354C5"/>
    <w:rsid w:val="00C369AE"/>
    <w:rsid w:val="00C42702"/>
    <w:rsid w:val="00C42922"/>
    <w:rsid w:val="00C47417"/>
    <w:rsid w:val="00C54E1E"/>
    <w:rsid w:val="00C55D07"/>
    <w:rsid w:val="00C62576"/>
    <w:rsid w:val="00C65455"/>
    <w:rsid w:val="00C6589D"/>
    <w:rsid w:val="00C66541"/>
    <w:rsid w:val="00C73C03"/>
    <w:rsid w:val="00C76F00"/>
    <w:rsid w:val="00C77D32"/>
    <w:rsid w:val="00C84794"/>
    <w:rsid w:val="00C84E5C"/>
    <w:rsid w:val="00C8622D"/>
    <w:rsid w:val="00C8626B"/>
    <w:rsid w:val="00C91C4A"/>
    <w:rsid w:val="00C9383D"/>
    <w:rsid w:val="00C95C61"/>
    <w:rsid w:val="00CA6189"/>
    <w:rsid w:val="00CA7ABE"/>
    <w:rsid w:val="00CB2F32"/>
    <w:rsid w:val="00CB4363"/>
    <w:rsid w:val="00CC11D7"/>
    <w:rsid w:val="00CD2390"/>
    <w:rsid w:val="00CD7B11"/>
    <w:rsid w:val="00CE0E66"/>
    <w:rsid w:val="00CE1321"/>
    <w:rsid w:val="00CE4303"/>
    <w:rsid w:val="00CF4467"/>
    <w:rsid w:val="00CF4F5F"/>
    <w:rsid w:val="00CF5D65"/>
    <w:rsid w:val="00CF60E2"/>
    <w:rsid w:val="00CF655E"/>
    <w:rsid w:val="00D00630"/>
    <w:rsid w:val="00D00993"/>
    <w:rsid w:val="00D0157F"/>
    <w:rsid w:val="00D027D6"/>
    <w:rsid w:val="00D043AA"/>
    <w:rsid w:val="00D04AEB"/>
    <w:rsid w:val="00D069D5"/>
    <w:rsid w:val="00D07E27"/>
    <w:rsid w:val="00D1103D"/>
    <w:rsid w:val="00D11F42"/>
    <w:rsid w:val="00D13054"/>
    <w:rsid w:val="00D14DAF"/>
    <w:rsid w:val="00D17002"/>
    <w:rsid w:val="00D20818"/>
    <w:rsid w:val="00D232F3"/>
    <w:rsid w:val="00D24831"/>
    <w:rsid w:val="00D254C1"/>
    <w:rsid w:val="00D265D3"/>
    <w:rsid w:val="00D26F43"/>
    <w:rsid w:val="00D27D3C"/>
    <w:rsid w:val="00D3561B"/>
    <w:rsid w:val="00D37A92"/>
    <w:rsid w:val="00D40118"/>
    <w:rsid w:val="00D40FB5"/>
    <w:rsid w:val="00D4182F"/>
    <w:rsid w:val="00D43B1B"/>
    <w:rsid w:val="00D45B42"/>
    <w:rsid w:val="00D47BFD"/>
    <w:rsid w:val="00D52C35"/>
    <w:rsid w:val="00D5490A"/>
    <w:rsid w:val="00D555B7"/>
    <w:rsid w:val="00D6479B"/>
    <w:rsid w:val="00D6529D"/>
    <w:rsid w:val="00D735D3"/>
    <w:rsid w:val="00D7457D"/>
    <w:rsid w:val="00D77113"/>
    <w:rsid w:val="00D80409"/>
    <w:rsid w:val="00D80E7B"/>
    <w:rsid w:val="00D836DA"/>
    <w:rsid w:val="00D841BD"/>
    <w:rsid w:val="00D844EB"/>
    <w:rsid w:val="00D871A7"/>
    <w:rsid w:val="00D901CF"/>
    <w:rsid w:val="00D90F8F"/>
    <w:rsid w:val="00D914C1"/>
    <w:rsid w:val="00D92913"/>
    <w:rsid w:val="00D94E53"/>
    <w:rsid w:val="00D964B2"/>
    <w:rsid w:val="00DA2132"/>
    <w:rsid w:val="00DA31B0"/>
    <w:rsid w:val="00DA392E"/>
    <w:rsid w:val="00DA47DC"/>
    <w:rsid w:val="00DA4FC6"/>
    <w:rsid w:val="00DA721A"/>
    <w:rsid w:val="00DB2947"/>
    <w:rsid w:val="00DB3F15"/>
    <w:rsid w:val="00DC52BB"/>
    <w:rsid w:val="00DC69D3"/>
    <w:rsid w:val="00DD2CEC"/>
    <w:rsid w:val="00DD2E4A"/>
    <w:rsid w:val="00DD3B65"/>
    <w:rsid w:val="00DD3DC5"/>
    <w:rsid w:val="00DD587F"/>
    <w:rsid w:val="00DE01DE"/>
    <w:rsid w:val="00DE5765"/>
    <w:rsid w:val="00DE6DAD"/>
    <w:rsid w:val="00DF0086"/>
    <w:rsid w:val="00DF1D80"/>
    <w:rsid w:val="00DF47E0"/>
    <w:rsid w:val="00DF641C"/>
    <w:rsid w:val="00E018E3"/>
    <w:rsid w:val="00E019FF"/>
    <w:rsid w:val="00E04226"/>
    <w:rsid w:val="00E057F5"/>
    <w:rsid w:val="00E11B10"/>
    <w:rsid w:val="00E1300E"/>
    <w:rsid w:val="00E15CD1"/>
    <w:rsid w:val="00E16CA5"/>
    <w:rsid w:val="00E22B29"/>
    <w:rsid w:val="00E2597B"/>
    <w:rsid w:val="00E32E0A"/>
    <w:rsid w:val="00E34DD8"/>
    <w:rsid w:val="00E41562"/>
    <w:rsid w:val="00E41B57"/>
    <w:rsid w:val="00E41EE8"/>
    <w:rsid w:val="00E45CA1"/>
    <w:rsid w:val="00E47544"/>
    <w:rsid w:val="00E47E6F"/>
    <w:rsid w:val="00E525E1"/>
    <w:rsid w:val="00E554B9"/>
    <w:rsid w:val="00E55646"/>
    <w:rsid w:val="00E56091"/>
    <w:rsid w:val="00E603D9"/>
    <w:rsid w:val="00E62579"/>
    <w:rsid w:val="00E71A4E"/>
    <w:rsid w:val="00E76E17"/>
    <w:rsid w:val="00E8037D"/>
    <w:rsid w:val="00E83498"/>
    <w:rsid w:val="00E83C57"/>
    <w:rsid w:val="00E84C70"/>
    <w:rsid w:val="00E87C47"/>
    <w:rsid w:val="00E918FC"/>
    <w:rsid w:val="00E921A7"/>
    <w:rsid w:val="00E950A7"/>
    <w:rsid w:val="00E95D5F"/>
    <w:rsid w:val="00EA52D9"/>
    <w:rsid w:val="00EB2901"/>
    <w:rsid w:val="00EB2D26"/>
    <w:rsid w:val="00EC72BD"/>
    <w:rsid w:val="00ED168B"/>
    <w:rsid w:val="00ED2D46"/>
    <w:rsid w:val="00ED3771"/>
    <w:rsid w:val="00ED798A"/>
    <w:rsid w:val="00ED7DDE"/>
    <w:rsid w:val="00EE029E"/>
    <w:rsid w:val="00EE0C63"/>
    <w:rsid w:val="00EE3B04"/>
    <w:rsid w:val="00EE4F11"/>
    <w:rsid w:val="00EE7350"/>
    <w:rsid w:val="00EF0CBF"/>
    <w:rsid w:val="00EF1083"/>
    <w:rsid w:val="00EF4E51"/>
    <w:rsid w:val="00F0211F"/>
    <w:rsid w:val="00F042DB"/>
    <w:rsid w:val="00F04CD5"/>
    <w:rsid w:val="00F07AFC"/>
    <w:rsid w:val="00F1563D"/>
    <w:rsid w:val="00F213E8"/>
    <w:rsid w:val="00F22BBA"/>
    <w:rsid w:val="00F27F7F"/>
    <w:rsid w:val="00F308F8"/>
    <w:rsid w:val="00F30F6E"/>
    <w:rsid w:val="00F3329B"/>
    <w:rsid w:val="00F40FBD"/>
    <w:rsid w:val="00F41280"/>
    <w:rsid w:val="00F526E0"/>
    <w:rsid w:val="00F5341B"/>
    <w:rsid w:val="00F550BE"/>
    <w:rsid w:val="00F57E01"/>
    <w:rsid w:val="00F626C3"/>
    <w:rsid w:val="00F64230"/>
    <w:rsid w:val="00F704E4"/>
    <w:rsid w:val="00F74D33"/>
    <w:rsid w:val="00F752FE"/>
    <w:rsid w:val="00F7642F"/>
    <w:rsid w:val="00F81C90"/>
    <w:rsid w:val="00F82EA1"/>
    <w:rsid w:val="00F92337"/>
    <w:rsid w:val="00F92B62"/>
    <w:rsid w:val="00FA2A32"/>
    <w:rsid w:val="00FA4764"/>
    <w:rsid w:val="00FA7E1A"/>
    <w:rsid w:val="00FB43F9"/>
    <w:rsid w:val="00FB45FC"/>
    <w:rsid w:val="00FC0869"/>
    <w:rsid w:val="00FC24CA"/>
    <w:rsid w:val="00FC4438"/>
    <w:rsid w:val="00FC54D0"/>
    <w:rsid w:val="00FC5D2D"/>
    <w:rsid w:val="00FC7EEA"/>
    <w:rsid w:val="00FD21EF"/>
    <w:rsid w:val="00FD5164"/>
    <w:rsid w:val="00FD6698"/>
    <w:rsid w:val="00FD7CAF"/>
    <w:rsid w:val="00FE0383"/>
    <w:rsid w:val="00FE0C9F"/>
    <w:rsid w:val="00FE17CC"/>
    <w:rsid w:val="00FE224F"/>
    <w:rsid w:val="00FE43DC"/>
    <w:rsid w:val="00FE7C04"/>
    <w:rsid w:val="00FF096C"/>
    <w:rsid w:val="00FF3F4B"/>
    <w:rsid w:val="00FF51C0"/>
    <w:rsid w:val="00FF5CA6"/>
    <w:rsid w:val="00FF5F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5DAA"/>
  <w15:chartTrackingRefBased/>
  <w15:docId w15:val="{0551160C-B3B1-4CC4-9431-74C137D2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CBF"/>
    <w:pPr>
      <w:spacing w:after="0" w:line="240" w:lineRule="auto"/>
    </w:pPr>
    <w:rPr>
      <w:rFonts w:ascii="Arial" w:hAnsi="Arial"/>
      <w:sz w:val="14"/>
    </w:rPr>
  </w:style>
  <w:style w:type="paragraph" w:styleId="Heading1">
    <w:name w:val="heading 1"/>
    <w:aliases w:val="1,1.,1. Level 1 Heading,69%,A MAJOR/BOLD,Appendix1,Appendix2,Appendix3,Chapter,H-1,H1,Heading 1 St.George,Heading A,Heading apps,L1,Level 1,MAIN HEADING,Main Heading,No number,No numbers,Para,Para1,Section Heading,Top 1,c,h1,heading 1Body,styl"/>
    <w:basedOn w:val="Normal"/>
    <w:next w:val="Normal"/>
    <w:link w:val="Heading1Char"/>
    <w:qFormat/>
    <w:rsid w:val="0066661D"/>
    <w:pPr>
      <w:keepNext/>
      <w:keepLines/>
      <w:numPr>
        <w:numId w:val="1"/>
      </w:numPr>
      <w:pBdr>
        <w:top w:val="single" w:sz="4" w:space="1" w:color="auto"/>
      </w:pBdr>
      <w:spacing w:before="240"/>
      <w:ind w:left="426" w:hanging="426"/>
      <w:outlineLvl w:val="0"/>
    </w:pPr>
    <w:rPr>
      <w:rFonts w:eastAsiaTheme="majorEastAsia" w:cstheme="majorBidi"/>
      <w:b/>
      <w:sz w:val="18"/>
      <w:szCs w:val="32"/>
    </w:rPr>
  </w:style>
  <w:style w:type="paragraph" w:styleId="Heading2">
    <w:name w:val="heading 2"/>
    <w:aliases w:val="1.1,2,2m,Attribute Heading 2,B Sub/Bold,B Sub/Bold1,B Sub/Bold11,B Sub/Bold12,B Sub/Bold13,B Sub/Bold2,B Sub/Bold3,B Sub/Bold4,H,H2,Para2,Section,T2,body,h 2,h2,h2 main heading,h2 main heading1,h2 main heading2,h2 main heading3,h2.H2,heading 2"/>
    <w:basedOn w:val="Normal"/>
    <w:next w:val="Normal"/>
    <w:link w:val="Heading2Char"/>
    <w:unhideWhenUsed/>
    <w:qFormat/>
    <w:rsid w:val="004F54FD"/>
    <w:pPr>
      <w:numPr>
        <w:ilvl w:val="1"/>
        <w:numId w:val="1"/>
      </w:numPr>
      <w:spacing w:after="60"/>
      <w:ind w:left="425" w:hanging="425"/>
      <w:jc w:val="both"/>
      <w:outlineLvl w:val="1"/>
    </w:pPr>
    <w:rPr>
      <w:rFonts w:eastAsiaTheme="majorEastAsia" w:cstheme="majorBidi"/>
      <w:szCs w:val="26"/>
    </w:rPr>
  </w:style>
  <w:style w:type="paragraph" w:styleId="Heading3">
    <w:name w:val="heading 3"/>
    <w:aliases w:val="(Alt+3) Char,(Alt+3)1 Char,(Alt+3)11 Char,(Alt+3)2 Char,(Alt+3)21 Char,(Alt+3)3 Char,(Alt+3)4 Char,(Alt+3)5 Char,(Alt+3)6 Char,(a),1.1.1 Level 3 Headng,1st sub-clause,H3,H3 Char,H31,H31 Char,JM,JMHead 3,JMHead3,JMHeading 3,L2,Lana 2,a,h3,h3 Ch"/>
    <w:basedOn w:val="Normal"/>
    <w:next w:val="Normal"/>
    <w:link w:val="Heading3Char"/>
    <w:unhideWhenUsed/>
    <w:qFormat/>
    <w:rsid w:val="00543329"/>
    <w:pPr>
      <w:widowControl w:val="0"/>
      <w:numPr>
        <w:ilvl w:val="2"/>
        <w:numId w:val="2"/>
      </w:numPr>
      <w:ind w:left="850" w:hanging="425"/>
      <w:jc w:val="both"/>
      <w:outlineLvl w:val="2"/>
    </w:pPr>
    <w:rPr>
      <w:rFonts w:eastAsiaTheme="majorEastAsia" w:cstheme="majorBidi"/>
      <w:color w:val="000000" w:themeColor="text1"/>
      <w:szCs w:val="24"/>
    </w:rPr>
  </w:style>
  <w:style w:type="paragraph" w:styleId="Heading4">
    <w:name w:val="heading 4"/>
    <w:aliases w:val="(Alt+4),(Alt+4)1,(Alt+4)11,(Alt+4)12,(Alt+4)2,(Alt+4)21,(Alt+4)22,(Alt+4)3,(Alt+4)31,(Alt+4)32,(Alt+4)4,(Alt+4)5,(Alt+4)6,(i),4,H4,H41,H411,H412,H42,H421,H422,H43,H431,H432,H44,H45,H46,H47,Level 2 - a,Para4,TSBFOUR,bb,h4,h4 sub sub heading,h41"/>
    <w:basedOn w:val="Normal"/>
    <w:next w:val="Normal"/>
    <w:link w:val="Heading4Char"/>
    <w:unhideWhenUsed/>
    <w:qFormat/>
    <w:rsid w:val="00E62579"/>
    <w:pPr>
      <w:keepNext/>
      <w:keepLines/>
      <w:numPr>
        <w:ilvl w:val="3"/>
        <w:numId w:val="3"/>
      </w:numPr>
      <w:jc w:val="both"/>
      <w:outlineLvl w:val="3"/>
    </w:pPr>
    <w:rPr>
      <w:rFonts w:eastAsiaTheme="majorEastAsia" w:cstheme="majorBidi"/>
      <w:iCs/>
    </w:rPr>
  </w:style>
  <w:style w:type="paragraph" w:styleId="Heading5">
    <w:name w:val="heading 5"/>
    <w:aliases w:val="(A),5,A,Appendix,Block Label,Gliederung5,H5,Heading 5 Char Char1,Heading 5 Char1,Heading 5 StGeorge,Heading 5 StGeorge Char Char1,Heading 5(unused),L5 Char Char1,Lev 5,Level 3 - i,Para5 Char Char1,h5 Char Char1,h51 Char Char1,h52 Char Char1,s"/>
    <w:basedOn w:val="Normal"/>
    <w:next w:val="Normal"/>
    <w:link w:val="Heading5Char"/>
    <w:unhideWhenUsed/>
    <w:qFormat/>
    <w:rsid w:val="007A7C4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 not Kinhill,(I),6,H6,Heading 6  Appendix Y &amp; Z,Heading 6 Interstar,Heading 6(unused),I,L1 PIP,Legal Level 1.,Lev 6,Level 6,N,Name of Org,Not Kinhill,Points in Text,Square Bullet list,Sub5Para,a.,a.1,as,b,dash GS,h6,level6"/>
    <w:basedOn w:val="Normal"/>
    <w:next w:val="Normal"/>
    <w:link w:val="Heading6Char"/>
    <w:unhideWhenUsed/>
    <w:qFormat/>
    <w:rsid w:val="007A7C4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aliases w:val="(1),7,Body Text 6,H7,H7 Char Char,Heading 7 Char Char,Heading 7 Char1,Heading 7(unused),Indented hyphen,L2 PIP,Legal Level 1.1.,Legal Level 1.1. Char Char,Lev 7,Spare3,ap,h7,heading 7,i.,i.1,level1noheading,not Kinhill,not Kinhill1,square GS"/>
    <w:basedOn w:val="Normal"/>
    <w:next w:val="Normal"/>
    <w:link w:val="Heading7Char"/>
    <w:unhideWhenUsed/>
    <w:qFormat/>
    <w:rsid w:val="007A7C4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aliases w:val="8,Annex,Appendix Level 2,Body Text 7,H8,Heading 8 not in use,Heading 8(unused),L3 PIP,Legal Level 1.1.1.,Lev 8,Spare4,ad,h8,level2(a)"/>
    <w:basedOn w:val="Normal"/>
    <w:next w:val="Normal"/>
    <w:link w:val="Heading8Char"/>
    <w:unhideWhenUsed/>
    <w:qFormat/>
    <w:rsid w:val="007A7C4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 Appen 1,9,Annex1,Appen 1,Appendix Level 3,Body Text 8,Body Text 8 Char,H9,H9 Char Char,H9 Char1,Heading 9 Char Char,Heading 9 Char1,Heading 9(unused),Legal Level 1.1.1.1.,Legal Level 1.1.1.1. Char Char,Lev 9,Spare5,aat,level3(i)"/>
    <w:basedOn w:val="Normal"/>
    <w:next w:val="Normal"/>
    <w:link w:val="Heading9Char"/>
    <w:unhideWhenUsed/>
    <w:qFormat/>
    <w:rsid w:val="007A7C4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1. Char,1. Level 1 Heading Char,69% Char,A MAJOR/BOLD Char,Appendix1 Char,Appendix2 Char,Appendix3 Char,Chapter Char,H-1 Char,H1 Char,Heading 1 St.George Char,Heading A Char,Heading apps Char,L1 Char,Level 1 Char,MAIN HEADING Char"/>
    <w:basedOn w:val="DefaultParagraphFont"/>
    <w:link w:val="Heading1"/>
    <w:rsid w:val="0066661D"/>
    <w:rPr>
      <w:rFonts w:ascii="Arial" w:eastAsiaTheme="majorEastAsia" w:hAnsi="Arial" w:cstheme="majorBidi"/>
      <w:b/>
      <w:sz w:val="18"/>
      <w:szCs w:val="32"/>
    </w:rPr>
  </w:style>
  <w:style w:type="character" w:customStyle="1" w:styleId="Heading2Char">
    <w:name w:val="Heading 2 Char"/>
    <w:aliases w:val="1.1 Char,2 Char,2m Char,Attribute Heading 2 Char,B Sub/Bold Char,B Sub/Bold1 Char,B Sub/Bold11 Char,B Sub/Bold12 Char,B Sub/Bold13 Char,B Sub/Bold2 Char,B Sub/Bold3 Char,B Sub/Bold4 Char,H Char,H2 Char,Para2 Char,Section Char,T2 Char"/>
    <w:basedOn w:val="DefaultParagraphFont"/>
    <w:link w:val="Heading2"/>
    <w:rsid w:val="004F54FD"/>
    <w:rPr>
      <w:rFonts w:ascii="Arial" w:eastAsiaTheme="majorEastAsia" w:hAnsi="Arial" w:cstheme="majorBidi"/>
      <w:sz w:val="14"/>
      <w:szCs w:val="26"/>
    </w:rPr>
  </w:style>
  <w:style w:type="character" w:customStyle="1" w:styleId="Heading3Char">
    <w:name w:val="Heading 3 Char"/>
    <w:aliases w:val="(Alt+3) Char Char,(Alt+3)1 Char Char,(Alt+3)11 Char Char,(Alt+3)2 Char Char,(Alt+3)21 Char Char,(Alt+3)3 Char Char,(Alt+3)4 Char Char,(Alt+3)5 Char Char,(Alt+3)6 Char Char,(a) Char,1.1.1 Level 3 Headng Char,1st sub-clause Char,H3 Char1"/>
    <w:basedOn w:val="DefaultParagraphFont"/>
    <w:link w:val="Heading3"/>
    <w:rsid w:val="00543329"/>
    <w:rPr>
      <w:rFonts w:ascii="Arial" w:eastAsiaTheme="majorEastAsia" w:hAnsi="Arial" w:cstheme="majorBidi"/>
      <w:color w:val="000000" w:themeColor="text1"/>
      <w:sz w:val="14"/>
      <w:szCs w:val="24"/>
    </w:rPr>
  </w:style>
  <w:style w:type="character" w:customStyle="1" w:styleId="Heading4Char">
    <w:name w:val="Heading 4 Char"/>
    <w:aliases w:val="(Alt+4) Char,(Alt+4)1 Char,(Alt+4)11 Char,(Alt+4)12 Char,(Alt+4)2 Char,(Alt+4)21 Char,(Alt+4)22 Char,(Alt+4)3 Char,(Alt+4)31 Char,(Alt+4)32 Char,(Alt+4)4 Char,(Alt+4)5 Char,(Alt+4)6 Char,(i) Char,4 Char,H4 Char,H41 Char,H411 Char,H42 Char"/>
    <w:basedOn w:val="DefaultParagraphFont"/>
    <w:link w:val="Heading4"/>
    <w:rsid w:val="00E62579"/>
    <w:rPr>
      <w:rFonts w:ascii="Arial" w:eastAsiaTheme="majorEastAsia" w:hAnsi="Arial" w:cstheme="majorBidi"/>
      <w:iCs/>
      <w:sz w:val="14"/>
    </w:rPr>
  </w:style>
  <w:style w:type="character" w:customStyle="1" w:styleId="Heading5Char">
    <w:name w:val="Heading 5 Char"/>
    <w:aliases w:val="(A) Char,5 Char,A Char,Appendix Char,Block Label Char,Gliederung5 Char,H5 Char,Heading 5 Char Char1 Char,Heading 5 Char1 Char,Heading 5 StGeorge Char,Heading 5 StGeorge Char Char1 Char,Heading 5(unused) Char,L5 Char Char1 Char,Lev 5 Char"/>
    <w:basedOn w:val="DefaultParagraphFont"/>
    <w:link w:val="Heading5"/>
    <w:rsid w:val="007A7C4D"/>
    <w:rPr>
      <w:rFonts w:asciiTheme="majorHAnsi" w:eastAsiaTheme="majorEastAsia" w:hAnsiTheme="majorHAnsi" w:cstheme="majorBidi"/>
      <w:color w:val="2F5496" w:themeColor="accent1" w:themeShade="BF"/>
      <w:sz w:val="14"/>
    </w:rPr>
  </w:style>
  <w:style w:type="character" w:customStyle="1" w:styleId="Heading6Char">
    <w:name w:val="Heading 6 Char"/>
    <w:aliases w:val=" not Kinhill Char,(I) Char,6 Char,H6 Char,Heading 6  Appendix Y &amp; Z Char,Heading 6 Interstar Char,Heading 6(unused) Char,I Char,L1 PIP Char,Legal Level 1. Char,Lev 6 Char,Level 6 Char,N Char,Name of Org Char,Not Kinhill Char,Sub5Para Char"/>
    <w:basedOn w:val="DefaultParagraphFont"/>
    <w:link w:val="Heading6"/>
    <w:rsid w:val="007A7C4D"/>
    <w:rPr>
      <w:rFonts w:asciiTheme="majorHAnsi" w:eastAsiaTheme="majorEastAsia" w:hAnsiTheme="majorHAnsi" w:cstheme="majorBidi"/>
      <w:color w:val="1F3763" w:themeColor="accent1" w:themeShade="7F"/>
      <w:sz w:val="14"/>
    </w:rPr>
  </w:style>
  <w:style w:type="character" w:customStyle="1" w:styleId="Heading7Char">
    <w:name w:val="Heading 7 Char"/>
    <w:aliases w:val="(1) Char,7 Char,Body Text 6 Char,H7 Char,H7 Char Char Char,Heading 7 Char Char Char,Heading 7 Char1 Char,Heading 7(unused) Char,Indented hyphen Char,L2 PIP Char,Legal Level 1.1. Char,Legal Level 1.1. Char Char Char,Lev 7 Char,Spare3 Char"/>
    <w:basedOn w:val="DefaultParagraphFont"/>
    <w:link w:val="Heading7"/>
    <w:rsid w:val="007A7C4D"/>
    <w:rPr>
      <w:rFonts w:asciiTheme="majorHAnsi" w:eastAsiaTheme="majorEastAsia" w:hAnsiTheme="majorHAnsi" w:cstheme="majorBidi"/>
      <w:i/>
      <w:iCs/>
      <w:color w:val="1F3763" w:themeColor="accent1" w:themeShade="7F"/>
      <w:sz w:val="14"/>
    </w:rPr>
  </w:style>
  <w:style w:type="character" w:customStyle="1" w:styleId="Heading8Char">
    <w:name w:val="Heading 8 Char"/>
    <w:aliases w:val="8 Char,Annex Char,Appendix Level 2 Char,Body Text 7 Char,H8 Char,Heading 8 not in use Char,Heading 8(unused) Char,L3 PIP Char,Legal Level 1.1.1. Char,Lev 8 Char,Spare4 Char,ad Char,h8 Char,level2(a) Char"/>
    <w:basedOn w:val="DefaultParagraphFont"/>
    <w:link w:val="Heading8"/>
    <w:rsid w:val="007A7C4D"/>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 Appen 1 Char,9 Char,Annex1 Char,Appen 1 Char,Appendix Level 3 Char,Body Text 8 Char1,Body Text 8 Char Char,H9 Char,H9 Char Char Char,H9 Char1 Char,Heading 9 Char Char Char,Heading 9 Char1 Char,Heading 9(unused) Char,Lev 9 Char,aat Char"/>
    <w:basedOn w:val="DefaultParagraphFont"/>
    <w:link w:val="Heading9"/>
    <w:rsid w:val="007A7C4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48314D"/>
    <w:rPr>
      <w:sz w:val="16"/>
      <w:szCs w:val="16"/>
    </w:rPr>
  </w:style>
  <w:style w:type="paragraph" w:styleId="CommentText">
    <w:name w:val="annotation text"/>
    <w:basedOn w:val="Normal"/>
    <w:link w:val="CommentTextChar"/>
    <w:uiPriority w:val="99"/>
    <w:unhideWhenUsed/>
    <w:rsid w:val="0048314D"/>
    <w:rPr>
      <w:sz w:val="20"/>
      <w:szCs w:val="20"/>
    </w:rPr>
  </w:style>
  <w:style w:type="character" w:customStyle="1" w:styleId="CommentTextChar">
    <w:name w:val="Comment Text Char"/>
    <w:basedOn w:val="DefaultParagraphFont"/>
    <w:link w:val="CommentText"/>
    <w:uiPriority w:val="99"/>
    <w:rsid w:val="0048314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314D"/>
    <w:rPr>
      <w:b/>
      <w:bCs/>
    </w:rPr>
  </w:style>
  <w:style w:type="character" w:customStyle="1" w:styleId="CommentSubjectChar">
    <w:name w:val="Comment Subject Char"/>
    <w:basedOn w:val="CommentTextChar"/>
    <w:link w:val="CommentSubject"/>
    <w:uiPriority w:val="99"/>
    <w:semiHidden/>
    <w:rsid w:val="0048314D"/>
    <w:rPr>
      <w:rFonts w:ascii="Arial" w:hAnsi="Arial"/>
      <w:b/>
      <w:bCs/>
      <w:sz w:val="20"/>
      <w:szCs w:val="20"/>
    </w:rPr>
  </w:style>
  <w:style w:type="paragraph" w:styleId="Revision">
    <w:name w:val="Revision"/>
    <w:hidden/>
    <w:uiPriority w:val="99"/>
    <w:semiHidden/>
    <w:rsid w:val="00B4406E"/>
    <w:pPr>
      <w:spacing w:after="0" w:line="240" w:lineRule="auto"/>
    </w:pPr>
    <w:rPr>
      <w:rFonts w:ascii="Arial" w:hAnsi="Arial"/>
      <w:sz w:val="14"/>
    </w:rPr>
  </w:style>
  <w:style w:type="paragraph" w:styleId="Header">
    <w:name w:val="header"/>
    <w:basedOn w:val="Normal"/>
    <w:link w:val="HeaderChar"/>
    <w:uiPriority w:val="99"/>
    <w:unhideWhenUsed/>
    <w:rsid w:val="00AD24A3"/>
    <w:pPr>
      <w:tabs>
        <w:tab w:val="center" w:pos="4513"/>
        <w:tab w:val="right" w:pos="9026"/>
      </w:tabs>
    </w:pPr>
  </w:style>
  <w:style w:type="character" w:customStyle="1" w:styleId="HeaderChar">
    <w:name w:val="Header Char"/>
    <w:basedOn w:val="DefaultParagraphFont"/>
    <w:link w:val="Header"/>
    <w:uiPriority w:val="99"/>
    <w:rsid w:val="00AD24A3"/>
    <w:rPr>
      <w:rFonts w:ascii="Arial" w:hAnsi="Arial"/>
      <w:sz w:val="14"/>
    </w:rPr>
  </w:style>
  <w:style w:type="paragraph" w:styleId="Footer">
    <w:name w:val="footer"/>
    <w:basedOn w:val="Normal"/>
    <w:link w:val="FooterChar"/>
    <w:uiPriority w:val="99"/>
    <w:unhideWhenUsed/>
    <w:rsid w:val="00AD24A3"/>
    <w:pPr>
      <w:tabs>
        <w:tab w:val="center" w:pos="4513"/>
        <w:tab w:val="right" w:pos="9026"/>
      </w:tabs>
    </w:pPr>
  </w:style>
  <w:style w:type="character" w:customStyle="1" w:styleId="FooterChar">
    <w:name w:val="Footer Char"/>
    <w:basedOn w:val="DefaultParagraphFont"/>
    <w:link w:val="Footer"/>
    <w:uiPriority w:val="99"/>
    <w:rsid w:val="00AD24A3"/>
    <w:rPr>
      <w:rFonts w:ascii="Arial" w:hAnsi="Arial"/>
      <w:sz w:val="14"/>
    </w:rPr>
  </w:style>
  <w:style w:type="paragraph" w:customStyle="1" w:styleId="Default">
    <w:name w:val="Default"/>
    <w:rsid w:val="00F550BE"/>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unhideWhenUsed/>
    <w:rsid w:val="009D187F"/>
    <w:pPr>
      <w:keepLines/>
      <w:numPr>
        <w:ilvl w:val="1"/>
        <w:numId w:val="5"/>
      </w:numPr>
      <w:jc w:val="both"/>
    </w:pPr>
    <w:rPr>
      <w:rFonts w:ascii="Tahoma" w:eastAsiaTheme="minorEastAsia" w:hAnsi="Tahoma" w:cs="Tahoma"/>
      <w:kern w:val="0"/>
      <w:sz w:val="16"/>
      <w:szCs w:val="16"/>
      <w:lang w:eastAsia="zh-CN"/>
      <w14:ligatures w14:val="none"/>
    </w:rPr>
  </w:style>
  <w:style w:type="character" w:customStyle="1" w:styleId="BalloonTextChar">
    <w:name w:val="Balloon Text Char"/>
    <w:basedOn w:val="DefaultParagraphFont"/>
    <w:link w:val="BalloonText"/>
    <w:uiPriority w:val="99"/>
    <w:rsid w:val="009D187F"/>
    <w:rPr>
      <w:rFonts w:ascii="Tahoma" w:eastAsiaTheme="minorEastAsia" w:hAnsi="Tahoma" w:cs="Tahoma"/>
      <w:kern w:val="0"/>
      <w:sz w:val="16"/>
      <w:szCs w:val="16"/>
      <w:lang w:eastAsia="zh-CN"/>
      <w14:ligatures w14:val="none"/>
    </w:rPr>
  </w:style>
  <w:style w:type="paragraph" w:customStyle="1" w:styleId="MLHeading1">
    <w:name w:val="ML Heading 1"/>
    <w:basedOn w:val="Normal"/>
    <w:rsid w:val="009D187F"/>
    <w:pPr>
      <w:keepLines/>
      <w:numPr>
        <w:ilvl w:val="2"/>
        <w:numId w:val="5"/>
      </w:numPr>
      <w:tabs>
        <w:tab w:val="clear" w:pos="720"/>
        <w:tab w:val="num" w:pos="360"/>
      </w:tabs>
      <w:ind w:left="0" w:firstLine="0"/>
      <w:jc w:val="both"/>
    </w:pPr>
    <w:rPr>
      <w:rFonts w:eastAsiaTheme="minorEastAsia" w:cstheme="majorBidi"/>
      <w:kern w:val="0"/>
      <w:sz w:val="22"/>
      <w:szCs w:val="26"/>
      <w:lang w:eastAsia="zh-CN"/>
      <w14:ligatures w14:val="none"/>
    </w:rPr>
  </w:style>
  <w:style w:type="paragraph" w:customStyle="1" w:styleId="Level1">
    <w:name w:val="Level 1."/>
    <w:basedOn w:val="Normal"/>
    <w:next w:val="Normal"/>
    <w:uiPriority w:val="4"/>
    <w:rsid w:val="009D187F"/>
    <w:pPr>
      <w:keepNext/>
      <w:numPr>
        <w:numId w:val="6"/>
      </w:numPr>
      <w:pBdr>
        <w:bottom w:val="single" w:sz="4" w:space="6" w:color="auto"/>
      </w:pBdr>
      <w:spacing w:before="400" w:line="240" w:lineRule="atLeast"/>
      <w:outlineLvl w:val="0"/>
    </w:pPr>
    <w:rPr>
      <w:rFonts w:eastAsia="SimSun" w:cs="Times New Roman"/>
      <w:b/>
      <w:bCs/>
      <w:caps/>
      <w:kern w:val="0"/>
      <w:sz w:val="20"/>
      <w:szCs w:val="20"/>
      <w:lang w:eastAsia="zh-CN"/>
      <w14:ligatures w14:val="none"/>
    </w:rPr>
  </w:style>
  <w:style w:type="paragraph" w:customStyle="1" w:styleId="Level11">
    <w:name w:val="Level 1.1"/>
    <w:basedOn w:val="Normal"/>
    <w:next w:val="Normal"/>
    <w:uiPriority w:val="5"/>
    <w:rsid w:val="009D187F"/>
    <w:pPr>
      <w:keepNext/>
      <w:numPr>
        <w:ilvl w:val="1"/>
        <w:numId w:val="6"/>
      </w:numPr>
      <w:spacing w:before="200" w:line="240" w:lineRule="atLeast"/>
      <w:outlineLvl w:val="1"/>
    </w:pPr>
    <w:rPr>
      <w:rFonts w:eastAsia="SimSun" w:cs="Times New Roman"/>
      <w:b/>
      <w:bCs/>
      <w:kern w:val="0"/>
      <w:sz w:val="20"/>
      <w:szCs w:val="20"/>
      <w:lang w:eastAsia="zh-CN"/>
      <w14:ligatures w14:val="none"/>
    </w:rPr>
  </w:style>
  <w:style w:type="paragraph" w:customStyle="1" w:styleId="Levela">
    <w:name w:val="Level (a)"/>
    <w:basedOn w:val="Normal"/>
    <w:next w:val="Normal"/>
    <w:qFormat/>
    <w:rsid w:val="009D187F"/>
    <w:pPr>
      <w:numPr>
        <w:ilvl w:val="2"/>
        <w:numId w:val="6"/>
      </w:numPr>
      <w:spacing w:before="200" w:line="240" w:lineRule="atLeast"/>
      <w:outlineLvl w:val="2"/>
    </w:pPr>
    <w:rPr>
      <w:rFonts w:eastAsia="SimSun" w:cs="Times New Roman"/>
      <w:bCs/>
      <w:kern w:val="0"/>
      <w:sz w:val="20"/>
      <w:szCs w:val="20"/>
      <w:lang w:eastAsia="zh-CN"/>
      <w14:ligatures w14:val="none"/>
    </w:rPr>
  </w:style>
  <w:style w:type="paragraph" w:customStyle="1" w:styleId="Leveli">
    <w:name w:val="Level (i)"/>
    <w:basedOn w:val="Normal"/>
    <w:next w:val="Normal"/>
    <w:link w:val="LeveliChar"/>
    <w:qFormat/>
    <w:rsid w:val="009D187F"/>
    <w:pPr>
      <w:numPr>
        <w:ilvl w:val="3"/>
        <w:numId w:val="6"/>
      </w:numPr>
      <w:spacing w:before="200" w:line="240" w:lineRule="atLeast"/>
      <w:outlineLvl w:val="3"/>
    </w:pPr>
    <w:rPr>
      <w:rFonts w:eastAsia="SimSun" w:cs="Times New Roman"/>
      <w:bCs/>
      <w:kern w:val="0"/>
      <w:sz w:val="20"/>
      <w:szCs w:val="20"/>
      <w:lang w:eastAsia="zh-CN"/>
      <w14:ligatures w14:val="none"/>
    </w:rPr>
  </w:style>
  <w:style w:type="paragraph" w:customStyle="1" w:styleId="LevelA0">
    <w:name w:val="Level(A)"/>
    <w:basedOn w:val="Normal"/>
    <w:next w:val="Normal"/>
    <w:qFormat/>
    <w:rsid w:val="009D187F"/>
    <w:pPr>
      <w:numPr>
        <w:ilvl w:val="4"/>
        <w:numId w:val="6"/>
      </w:numPr>
      <w:spacing w:before="200" w:line="240" w:lineRule="atLeast"/>
      <w:outlineLvl w:val="4"/>
    </w:pPr>
    <w:rPr>
      <w:rFonts w:eastAsia="SimSun" w:cs="Times New Roman"/>
      <w:bCs/>
      <w:kern w:val="0"/>
      <w:sz w:val="20"/>
      <w:szCs w:val="20"/>
      <w:lang w:eastAsia="zh-CN"/>
      <w14:ligatures w14:val="none"/>
    </w:rPr>
  </w:style>
  <w:style w:type="paragraph" w:customStyle="1" w:styleId="LevelI0">
    <w:name w:val="Level(I)"/>
    <w:basedOn w:val="Normal"/>
    <w:next w:val="Normal"/>
    <w:qFormat/>
    <w:rsid w:val="009D187F"/>
    <w:pPr>
      <w:numPr>
        <w:ilvl w:val="5"/>
        <w:numId w:val="6"/>
      </w:numPr>
      <w:spacing w:before="200" w:line="240" w:lineRule="atLeast"/>
      <w:outlineLvl w:val="5"/>
    </w:pPr>
    <w:rPr>
      <w:rFonts w:eastAsia="SimSun" w:cs="Times New Roman"/>
      <w:bCs/>
      <w:kern w:val="0"/>
      <w:sz w:val="20"/>
      <w:szCs w:val="20"/>
      <w:lang w:eastAsia="zh-CN"/>
      <w14:ligatures w14:val="none"/>
    </w:rPr>
  </w:style>
  <w:style w:type="character" w:customStyle="1" w:styleId="LeveliChar">
    <w:name w:val="Level (i) Char"/>
    <w:link w:val="Leveli"/>
    <w:locked/>
    <w:rsid w:val="009D187F"/>
    <w:rPr>
      <w:rFonts w:ascii="Arial" w:eastAsia="SimSun" w:hAnsi="Arial" w:cs="Times New Roman"/>
      <w:bCs/>
      <w:kern w:val="0"/>
      <w:sz w:val="20"/>
      <w:szCs w:val="20"/>
      <w:lang w:eastAsia="zh-CN"/>
      <w14:ligatures w14:val="none"/>
    </w:rPr>
  </w:style>
  <w:style w:type="paragraph" w:customStyle="1" w:styleId="Level1fo">
    <w:name w:val="Level 1.fo"/>
    <w:basedOn w:val="Normal"/>
    <w:rsid w:val="009D187F"/>
    <w:pPr>
      <w:spacing w:before="200" w:line="240" w:lineRule="atLeast"/>
      <w:ind w:left="720"/>
    </w:pPr>
    <w:rPr>
      <w:rFonts w:eastAsia="SimSun" w:cs="Times New Roman"/>
      <w:bCs/>
      <w:kern w:val="0"/>
      <w:sz w:val="20"/>
      <w:szCs w:val="20"/>
      <w:lang w:eastAsia="zh-CN"/>
      <w14:ligatures w14:val="none"/>
    </w:rPr>
  </w:style>
  <w:style w:type="paragraph" w:customStyle="1" w:styleId="Style2">
    <w:name w:val="Style2"/>
    <w:basedOn w:val="Heading2"/>
    <w:qFormat/>
    <w:rsid w:val="005C6DC9"/>
    <w:pPr>
      <w:spacing w:before="60"/>
    </w:pPr>
  </w:style>
  <w:style w:type="paragraph" w:customStyle="1" w:styleId="Style1">
    <w:name w:val="Style1"/>
    <w:basedOn w:val="Heading1"/>
    <w:qFormat/>
    <w:rsid w:val="005C6DC9"/>
    <w:pPr>
      <w:spacing w:before="60" w:after="60"/>
      <w:ind w:left="432" w:hanging="432"/>
    </w:pPr>
  </w:style>
  <w:style w:type="paragraph" w:customStyle="1" w:styleId="Style3">
    <w:name w:val="Style3"/>
    <w:basedOn w:val="Heading2"/>
    <w:qFormat/>
    <w:rsid w:val="00D232F3"/>
    <w:pPr>
      <w:spacing w:before="60"/>
    </w:pPr>
  </w:style>
  <w:style w:type="paragraph" w:customStyle="1" w:styleId="Style4">
    <w:name w:val="Style4"/>
    <w:basedOn w:val="Heading3"/>
    <w:qFormat/>
    <w:rsid w:val="00D232F3"/>
    <w:pPr>
      <w:spacing w:before="60" w:after="60"/>
      <w:ind w:left="851"/>
    </w:pPr>
  </w:style>
  <w:style w:type="paragraph" w:customStyle="1" w:styleId="Style5">
    <w:name w:val="Style5"/>
    <w:basedOn w:val="Heading4"/>
    <w:qFormat/>
    <w:rsid w:val="00CE1321"/>
    <w:pPr>
      <w:spacing w:after="60"/>
      <w:ind w:left="1135" w:hanging="284"/>
    </w:pPr>
    <w:rPr>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06C88561CBB940907037EE4106A76D" ma:contentTypeVersion="12" ma:contentTypeDescription="Create a new document." ma:contentTypeScope="" ma:versionID="f43f7b93a5d2502939d3aaf67867531e">
  <xsd:schema xmlns:xsd="http://www.w3.org/2001/XMLSchema" xmlns:xs="http://www.w3.org/2001/XMLSchema" xmlns:p="http://schemas.microsoft.com/office/2006/metadata/properties" xmlns:ns2="195f761c-0afd-4a8f-a9de-bd848f39b7c6" xmlns:ns3="ab951fb0-327e-4c9e-96b4-41db647b0a33" targetNamespace="http://schemas.microsoft.com/office/2006/metadata/properties" ma:root="true" ma:fieldsID="7c3de697135736805d242fab0ee5caa5" ns2:_="" ns3:_="">
    <xsd:import namespace="195f761c-0afd-4a8f-a9de-bd848f39b7c6"/>
    <xsd:import namespace="ab951fb0-327e-4c9e-96b4-41db647b0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f761c-0afd-4a8f-a9de-bd848f39b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eb8910-ef4c-4b2f-a55f-49feb34d28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951fb0-327e-4c9e-96b4-41db647b0a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a60da0-fc38-446c-884a-1698cbe03d86}" ma:internalName="TaxCatchAll" ma:showField="CatchAllData" ma:web="ab951fb0-327e-4c9e-96b4-41db647b0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5f761c-0afd-4a8f-a9de-bd848f39b7c6">
      <Terms xmlns="http://schemas.microsoft.com/office/infopath/2007/PartnerControls"/>
    </lcf76f155ced4ddcb4097134ff3c332f>
    <TaxCatchAll xmlns="ab951fb0-327e-4c9e-96b4-41db647b0a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AC83-C48B-4D3B-9EAA-A61D9982F197}">
  <ds:schemaRefs>
    <ds:schemaRef ds:uri="http://schemas.microsoft.com/sharepoint/v3/contenttype/forms"/>
  </ds:schemaRefs>
</ds:datastoreItem>
</file>

<file path=customXml/itemProps2.xml><?xml version="1.0" encoding="utf-8"?>
<ds:datastoreItem xmlns:ds="http://schemas.openxmlformats.org/officeDocument/2006/customXml" ds:itemID="{55B01AE7-051F-45C9-903C-970C719E0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f761c-0afd-4a8f-a9de-bd848f39b7c6"/>
    <ds:schemaRef ds:uri="ab951fb0-327e-4c9e-96b4-41db647b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CEC34-4D0B-42A9-8607-1239D2C17655}">
  <ds:schemaRefs>
    <ds:schemaRef ds:uri="http://schemas.microsoft.com/office/2006/metadata/properties"/>
    <ds:schemaRef ds:uri="http://schemas.microsoft.com/office/infopath/2007/PartnerControls"/>
    <ds:schemaRef ds:uri="195f761c-0afd-4a8f-a9de-bd848f39b7c6"/>
    <ds:schemaRef ds:uri="ab951fb0-327e-4c9e-96b4-41db647b0a33"/>
  </ds:schemaRefs>
</ds:datastoreItem>
</file>

<file path=customXml/itemProps4.xml><?xml version="1.0" encoding="utf-8"?>
<ds:datastoreItem xmlns:ds="http://schemas.openxmlformats.org/officeDocument/2006/customXml" ds:itemID="{EEB9A7E5-A3D1-4D14-A6B7-40C52E71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5362</Words>
  <Characters>30566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Rhett Kipps</dc:creator>
  <cp:lastModifiedBy>Catherine Denman</cp:lastModifiedBy>
  <cp:revision>3</cp:revision>
  <dcterms:created xsi:type="dcterms:W3CDTF">2026-04-14T22:50:00Z</dcterms:created>
  <dcterms:modified xsi:type="dcterms:W3CDTF">2026-04-14T22:50:00Z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Spec">
    <vt:lpwstr/>
  </property>
  <property fmtid="{D5CDD505-2E9C-101B-9397-08002B2CF9AE}" pid="3" name="AuthorAccSpec">
    <vt:lpwstr/>
  </property>
  <property fmtid="{D5CDD505-2E9C-101B-9397-08002B2CF9AE}" pid="4" name="AuthorCommencementDate">
    <vt:lpwstr>8 June 2023</vt:lpwstr>
  </property>
  <property fmtid="{D5CDD505-2E9C-101B-9397-08002B2CF9AE}" pid="5" name="AuthorCommencementDateDateDow">
    <vt:lpwstr>Thu</vt:lpwstr>
  </property>
  <property fmtid="{D5CDD505-2E9C-101B-9397-08002B2CF9AE}" pid="6" name="AuthorCommencementDateDayDD">
    <vt:lpwstr>08</vt:lpwstr>
  </property>
  <property fmtid="{D5CDD505-2E9C-101B-9397-08002B2CF9AE}" pid="7" name="AuthorCommencementDateDayOfWeek">
    <vt:lpwstr>Thursday</vt:lpwstr>
  </property>
  <property fmtid="{D5CDD505-2E9C-101B-9397-08002B2CF9AE}" pid="8" name="AuthorCommencementDateMonthMM">
    <vt:lpwstr>06</vt:lpwstr>
  </property>
  <property fmtid="{D5CDD505-2E9C-101B-9397-08002B2CF9AE}" pid="9" name="AuthorCommencementDateMonthOfYear">
    <vt:lpwstr>June</vt:lpwstr>
  </property>
  <property fmtid="{D5CDD505-2E9C-101B-9397-08002B2CF9AE}" pid="10" name="AuthorCommencementDateYear">
    <vt:lpwstr>2023</vt:lpwstr>
  </property>
  <property fmtid="{D5CDD505-2E9C-101B-9397-08002B2CF9AE}" pid="11" name="AuthorCreditController">
    <vt:lpwstr>False</vt:lpwstr>
  </property>
  <property fmtid="{D5CDD505-2E9C-101B-9397-08002B2CF9AE}" pid="12" name="AuthorFinishDate">
    <vt:lpwstr/>
  </property>
  <property fmtid="{D5CDD505-2E9C-101B-9397-08002B2CF9AE}" pid="13" name="AuthorFinishDateDateDow">
    <vt:lpwstr/>
  </property>
  <property fmtid="{D5CDD505-2E9C-101B-9397-08002B2CF9AE}" pid="14" name="AuthorFinishDateDayDD">
    <vt:lpwstr/>
  </property>
  <property fmtid="{D5CDD505-2E9C-101B-9397-08002B2CF9AE}" pid="15" name="AuthorFinishDateDayOfWeek">
    <vt:lpwstr/>
  </property>
  <property fmtid="{D5CDD505-2E9C-101B-9397-08002B2CF9AE}" pid="16" name="AuthorFinishDateMonthMM">
    <vt:lpwstr/>
  </property>
  <property fmtid="{D5CDD505-2E9C-101B-9397-08002B2CF9AE}" pid="17" name="AuthorFinishDateMonthOfYear">
    <vt:lpwstr/>
  </property>
  <property fmtid="{D5CDD505-2E9C-101B-9397-08002B2CF9AE}" pid="18" name="AuthorFinishDateYear">
    <vt:lpwstr/>
  </property>
  <property fmtid="{D5CDD505-2E9C-101B-9397-08002B2CF9AE}" pid="19" name="AuthorFullName">
    <vt:lpwstr>Robert F Shepley</vt:lpwstr>
  </property>
  <property fmtid="{D5CDD505-2E9C-101B-9397-08002B2CF9AE}" pid="20" name="AuthorIsEvolveUsers">
    <vt:lpwstr>Yes</vt:lpwstr>
  </property>
  <property fmtid="{D5CDD505-2E9C-101B-9397-08002B2CF9AE}" pid="21" name="AuthorIsLawyer">
    <vt:lpwstr>Yes</vt:lpwstr>
  </property>
  <property fmtid="{D5CDD505-2E9C-101B-9397-08002B2CF9AE}" pid="22" name="AuthorIsPrincipal">
    <vt:lpwstr>Yes</vt:lpwstr>
  </property>
  <property fmtid="{D5CDD505-2E9C-101B-9397-08002B2CF9AE}" pid="23" name="AuthorIsSuperUsers">
    <vt:lpwstr>Yes</vt:lpwstr>
  </property>
  <property fmtid="{D5CDD505-2E9C-101B-9397-08002B2CF9AE}" pid="24" name="AuthorName">
    <vt:lpwstr>Robert Shepley</vt:lpwstr>
  </property>
  <property fmtid="{D5CDD505-2E9C-101B-9397-08002B2CF9AE}" pid="25" name="AuthorObjectPronoun">
    <vt:lpwstr>him</vt:lpwstr>
  </property>
  <property fmtid="{D5CDD505-2E9C-101B-9397-08002B2CF9AE}" pid="26" name="AuthorObjPro">
    <vt:lpwstr>him</vt:lpwstr>
  </property>
  <property fmtid="{D5CDD505-2E9C-101B-9397-08002B2CF9AE}" pid="27" name="AuthorPosPro">
    <vt:lpwstr>his</vt:lpwstr>
  </property>
  <property fmtid="{D5CDD505-2E9C-101B-9397-08002B2CF9AE}" pid="28" name="AuthorPossessivePronoun">
    <vt:lpwstr>his</vt:lpwstr>
  </property>
  <property fmtid="{D5CDD505-2E9C-101B-9397-08002B2CF9AE}" pid="29" name="AuthorPracticingCertificateNo">
    <vt:lpwstr/>
  </property>
  <property fmtid="{D5CDD505-2E9C-101B-9397-08002B2CF9AE}" pid="30" name="AuthorPrincipalAccSpec">
    <vt:lpwstr/>
  </property>
  <property fmtid="{D5CDD505-2E9C-101B-9397-08002B2CF9AE}" pid="31" name="AuthorPrincipalCommencementDate">
    <vt:lpwstr>12 July 2004</vt:lpwstr>
  </property>
  <property fmtid="{D5CDD505-2E9C-101B-9397-08002B2CF9AE}" pid="32" name="AuthorPrincipalCommencementDateDateDow">
    <vt:lpwstr>Mon</vt:lpwstr>
  </property>
  <property fmtid="{D5CDD505-2E9C-101B-9397-08002B2CF9AE}" pid="33" name="AuthorPrincipalCommencementDateDayDD">
    <vt:lpwstr>12</vt:lpwstr>
  </property>
  <property fmtid="{D5CDD505-2E9C-101B-9397-08002B2CF9AE}" pid="34" name="AuthorPrincipalCommencementDateDayOfWeek">
    <vt:lpwstr>Monday</vt:lpwstr>
  </property>
  <property fmtid="{D5CDD505-2E9C-101B-9397-08002B2CF9AE}" pid="35" name="AuthorPrincipalCommencementDateMonthMM">
    <vt:lpwstr>07</vt:lpwstr>
  </property>
  <property fmtid="{D5CDD505-2E9C-101B-9397-08002B2CF9AE}" pid="36" name="AuthorPrincipalCommencementDateMonthOfYear">
    <vt:lpwstr>July</vt:lpwstr>
  </property>
  <property fmtid="{D5CDD505-2E9C-101B-9397-08002B2CF9AE}" pid="37" name="AuthorPrincipalCommencementDateYear">
    <vt:lpwstr>2004</vt:lpwstr>
  </property>
  <property fmtid="{D5CDD505-2E9C-101B-9397-08002B2CF9AE}" pid="38" name="AuthorPrincipalCreditController">
    <vt:lpwstr>False</vt:lpwstr>
  </property>
  <property fmtid="{D5CDD505-2E9C-101B-9397-08002B2CF9AE}" pid="39" name="AuthorPrincipalFinishDate">
    <vt:lpwstr/>
  </property>
  <property fmtid="{D5CDD505-2E9C-101B-9397-08002B2CF9AE}" pid="40" name="AuthorPrincipalFinishDateDateDow">
    <vt:lpwstr/>
  </property>
  <property fmtid="{D5CDD505-2E9C-101B-9397-08002B2CF9AE}" pid="41" name="AuthorPrincipalFinishDateDayDD">
    <vt:lpwstr/>
  </property>
  <property fmtid="{D5CDD505-2E9C-101B-9397-08002B2CF9AE}" pid="42" name="AuthorPrincipalFinishDateDayOfWeek">
    <vt:lpwstr/>
  </property>
  <property fmtid="{D5CDD505-2E9C-101B-9397-08002B2CF9AE}" pid="43" name="AuthorPrincipalFinishDateMonthMM">
    <vt:lpwstr/>
  </property>
  <property fmtid="{D5CDD505-2E9C-101B-9397-08002B2CF9AE}" pid="44" name="AuthorPrincipalFinishDateMonthOfYear">
    <vt:lpwstr/>
  </property>
  <property fmtid="{D5CDD505-2E9C-101B-9397-08002B2CF9AE}" pid="45" name="AuthorPrincipalFinishDateYear">
    <vt:lpwstr/>
  </property>
  <property fmtid="{D5CDD505-2E9C-101B-9397-08002B2CF9AE}" pid="46" name="AuthorPrincipalFullName">
    <vt:lpwstr>Michael Stephen McDonnell</vt:lpwstr>
  </property>
  <property fmtid="{D5CDD505-2E9C-101B-9397-08002B2CF9AE}" pid="47" name="AuthorPrincipalIsEvolveUsers">
    <vt:lpwstr>Yes</vt:lpwstr>
  </property>
  <property fmtid="{D5CDD505-2E9C-101B-9397-08002B2CF9AE}" pid="48" name="AuthorPrincipalIsLawyer">
    <vt:lpwstr>Yes</vt:lpwstr>
  </property>
  <property fmtid="{D5CDD505-2E9C-101B-9397-08002B2CF9AE}" pid="49" name="AuthorPrincipalIsOfficeManager">
    <vt:lpwstr>Yes</vt:lpwstr>
  </property>
  <property fmtid="{D5CDD505-2E9C-101B-9397-08002B2CF9AE}" pid="50" name="AuthorPrincipalIsPartner">
    <vt:lpwstr>Yes</vt:lpwstr>
  </property>
  <property fmtid="{D5CDD505-2E9C-101B-9397-08002B2CF9AE}" pid="51" name="AuthorPrincipalIsPrincipal">
    <vt:lpwstr>Yes</vt:lpwstr>
  </property>
  <property fmtid="{D5CDD505-2E9C-101B-9397-08002B2CF9AE}" pid="52" name="AuthorPrincipalIsSecretary">
    <vt:lpwstr>Yes</vt:lpwstr>
  </property>
  <property fmtid="{D5CDD505-2E9C-101B-9397-08002B2CF9AE}" pid="53" name="AuthorPrincipalIsSuperUsers">
    <vt:lpwstr>Yes</vt:lpwstr>
  </property>
  <property fmtid="{D5CDD505-2E9C-101B-9397-08002B2CF9AE}" pid="54" name="AuthorPrincipalIsSystemAdmin">
    <vt:lpwstr>Yes</vt:lpwstr>
  </property>
  <property fmtid="{D5CDD505-2E9C-101B-9397-08002B2CF9AE}" pid="55" name="AuthorPrincipalName">
    <vt:lpwstr>Michael McDonnell</vt:lpwstr>
  </property>
  <property fmtid="{D5CDD505-2E9C-101B-9397-08002B2CF9AE}" pid="56" name="AuthorPrincipalObjectPronoun">
    <vt:lpwstr>him</vt:lpwstr>
  </property>
  <property fmtid="{D5CDD505-2E9C-101B-9397-08002B2CF9AE}" pid="57" name="AuthorPrincipalObjPro">
    <vt:lpwstr>him</vt:lpwstr>
  </property>
  <property fmtid="{D5CDD505-2E9C-101B-9397-08002B2CF9AE}" pid="58" name="AuthorPrincipalPosPro">
    <vt:lpwstr>his</vt:lpwstr>
  </property>
  <property fmtid="{D5CDD505-2E9C-101B-9397-08002B2CF9AE}" pid="59" name="AuthorPrincipalPossessivePronoun">
    <vt:lpwstr>his</vt:lpwstr>
  </property>
  <property fmtid="{D5CDD505-2E9C-101B-9397-08002B2CF9AE}" pid="60" name="AuthorPrincipalPracticingCertificateNo">
    <vt:lpwstr/>
  </property>
  <property fmtid="{D5CDD505-2E9C-101B-9397-08002B2CF9AE}" pid="61" name="AuthorPrincipalPronoun">
    <vt:lpwstr>he</vt:lpwstr>
  </property>
  <property fmtid="{D5CDD505-2E9C-101B-9397-08002B2CF9AE}" pid="62" name="AuthorPrincipalSwearAffirm">
    <vt:lpwstr/>
  </property>
  <property fmtid="{D5CDD505-2E9C-101B-9397-08002B2CF9AE}" pid="63" name="AuthorPrincipalTitle">
    <vt:lpwstr>Mr</vt:lpwstr>
  </property>
  <property fmtid="{D5CDD505-2E9C-101B-9397-08002B2CF9AE}" pid="64" name="AuthorPrincipalUserDepartment">
    <vt:lpwstr>CO</vt:lpwstr>
  </property>
  <property fmtid="{D5CDD505-2E9C-101B-9397-08002B2CF9AE}" pid="65" name="AuthorPrincipalUserDirectLine">
    <vt:lpwstr>07 3234 3202</vt:lpwstr>
  </property>
  <property fmtid="{D5CDD505-2E9C-101B-9397-08002B2CF9AE}" pid="66" name="AuthorPrincipalUserDisplayName">
    <vt:lpwstr>Michael McDonnell</vt:lpwstr>
  </property>
  <property fmtid="{D5CDD505-2E9C-101B-9397-08002B2CF9AE}" pid="67" name="AuthorPrincipalUserEmail">
    <vt:lpwstr>mmcdonnell@resultslegal.com.au</vt:lpwstr>
  </property>
  <property fmtid="{D5CDD505-2E9C-101B-9397-08002B2CF9AE}" pid="68" name="AuthorPrincipalUserFirstName">
    <vt:lpwstr>Michael</vt:lpwstr>
  </property>
  <property fmtid="{D5CDD505-2E9C-101B-9397-08002B2CF9AE}" pid="69" name="AuthorPrincipalUserFullName">
    <vt:lpwstr>Michael Stephen McDonnell</vt:lpwstr>
  </property>
  <property fmtid="{D5CDD505-2E9C-101B-9397-08002B2CF9AE}" pid="70" name="AuthorPrincipalUserGender">
    <vt:lpwstr>Male</vt:lpwstr>
  </property>
  <property fmtid="{D5CDD505-2E9C-101B-9397-08002B2CF9AE}" pid="71" name="AuthorPrincipalUserInitials">
    <vt:lpwstr>MSM</vt:lpwstr>
  </property>
  <property fmtid="{D5CDD505-2E9C-101B-9397-08002B2CF9AE}" pid="72" name="AuthorPrincipalUserLastName">
    <vt:lpwstr>Hill</vt:lpwstr>
  </property>
  <property fmtid="{D5CDD505-2E9C-101B-9397-08002B2CF9AE}" pid="73" name="AuthorPrincipalUserMiddleName">
    <vt:lpwstr>Aaron</vt:lpwstr>
  </property>
  <property fmtid="{D5CDD505-2E9C-101B-9397-08002B2CF9AE}" pid="74" name="AuthorPrincipalUserName">
    <vt:lpwstr>Michael.McDonnell</vt:lpwstr>
  </property>
  <property fmtid="{D5CDD505-2E9C-101B-9397-08002B2CF9AE}" pid="75" name="AuthorPrincipalUserObjectPronoun">
    <vt:lpwstr>him</vt:lpwstr>
  </property>
  <property fmtid="{D5CDD505-2E9C-101B-9397-08002B2CF9AE}" pid="76" name="AuthorPrincipalUserObjPro">
    <vt:lpwstr>him</vt:lpwstr>
  </property>
  <property fmtid="{D5CDD505-2E9C-101B-9397-08002B2CF9AE}" pid="77" name="AuthorPrincipalUserPosition">
    <vt:lpwstr>Managing Director</vt:lpwstr>
  </property>
  <property fmtid="{D5CDD505-2E9C-101B-9397-08002B2CF9AE}" pid="78" name="AuthorPrincipalUserPosPro">
    <vt:lpwstr>his</vt:lpwstr>
  </property>
  <property fmtid="{D5CDD505-2E9C-101B-9397-08002B2CF9AE}" pid="79" name="AuthorPrincipalUserPossessivePronoun">
    <vt:lpwstr>his</vt:lpwstr>
  </property>
  <property fmtid="{D5CDD505-2E9C-101B-9397-08002B2CF9AE}" pid="80" name="AuthorPrincipalUserPronoun">
    <vt:lpwstr>he</vt:lpwstr>
  </property>
  <property fmtid="{D5CDD505-2E9C-101B-9397-08002B2CF9AE}" pid="81" name="AuthorPrincipalUserReference">
    <vt:lpwstr/>
  </property>
  <property fmtid="{D5CDD505-2E9C-101B-9397-08002B2CF9AE}" pid="82" name="AuthorPrincipalUserTimezone">
    <vt:lpwstr>E. Australia Standard Time;600;(UTC+10:00) Brisbane;E. Australia Standard Time;E. Australia Daylight Time;;</vt:lpwstr>
  </property>
  <property fmtid="{D5CDD505-2E9C-101B-9397-08002B2CF9AE}" pid="83" name="AuthorPrincipalUserTitle">
    <vt:lpwstr>Mr</vt:lpwstr>
  </property>
  <property fmtid="{D5CDD505-2E9C-101B-9397-08002B2CF9AE}" pid="84" name="AuthorPrincipalUserWorkPhoneNumber">
    <vt:lpwstr>07 3234 3202</vt:lpwstr>
  </property>
  <property fmtid="{D5CDD505-2E9C-101B-9397-08002B2CF9AE}" pid="85" name="AuthorPronoun">
    <vt:lpwstr>he</vt:lpwstr>
  </property>
  <property fmtid="{D5CDD505-2E9C-101B-9397-08002B2CF9AE}" pid="86" name="AuthorSupervisedByAccSpec">
    <vt:lpwstr/>
  </property>
  <property fmtid="{D5CDD505-2E9C-101B-9397-08002B2CF9AE}" pid="87" name="AuthorSupervisedByCommencementDate">
    <vt:lpwstr>29 May 2011</vt:lpwstr>
  </property>
  <property fmtid="{D5CDD505-2E9C-101B-9397-08002B2CF9AE}" pid="88" name="AuthorSupervisedByCommencementDateDateDow">
    <vt:lpwstr>Sun</vt:lpwstr>
  </property>
  <property fmtid="{D5CDD505-2E9C-101B-9397-08002B2CF9AE}" pid="89" name="AuthorSupervisedByCommencementDateDayDD">
    <vt:lpwstr>29</vt:lpwstr>
  </property>
  <property fmtid="{D5CDD505-2E9C-101B-9397-08002B2CF9AE}" pid="90" name="AuthorSupervisedByCommencementDateDayOfWeek">
    <vt:lpwstr>Sunday</vt:lpwstr>
  </property>
  <property fmtid="{D5CDD505-2E9C-101B-9397-08002B2CF9AE}" pid="91" name="AuthorSupervisedByCommencementDateMonthMM">
    <vt:lpwstr>05</vt:lpwstr>
  </property>
  <property fmtid="{D5CDD505-2E9C-101B-9397-08002B2CF9AE}" pid="92" name="AuthorSupervisedByCommencementDateMonthOfYear">
    <vt:lpwstr>May</vt:lpwstr>
  </property>
  <property fmtid="{D5CDD505-2E9C-101B-9397-08002B2CF9AE}" pid="93" name="AuthorSupervisedByCommencementDateYear">
    <vt:lpwstr>2011</vt:lpwstr>
  </property>
  <property fmtid="{D5CDD505-2E9C-101B-9397-08002B2CF9AE}" pid="94" name="AuthorSupervisedByFinishDate">
    <vt:lpwstr/>
  </property>
  <property fmtid="{D5CDD505-2E9C-101B-9397-08002B2CF9AE}" pid="95" name="AuthorSupervisedByFinishDateDateDow">
    <vt:lpwstr/>
  </property>
  <property fmtid="{D5CDD505-2E9C-101B-9397-08002B2CF9AE}" pid="96" name="AuthorSupervisedByFinishDateDayDD">
    <vt:lpwstr/>
  </property>
  <property fmtid="{D5CDD505-2E9C-101B-9397-08002B2CF9AE}" pid="97" name="AuthorSupervisedByFinishDateDayOfWeek">
    <vt:lpwstr/>
  </property>
  <property fmtid="{D5CDD505-2E9C-101B-9397-08002B2CF9AE}" pid="98" name="AuthorSupervisedByFinishDateMonthMM">
    <vt:lpwstr/>
  </property>
  <property fmtid="{D5CDD505-2E9C-101B-9397-08002B2CF9AE}" pid="99" name="AuthorSupervisedByFinishDateMonthOfYear">
    <vt:lpwstr/>
  </property>
  <property fmtid="{D5CDD505-2E9C-101B-9397-08002B2CF9AE}" pid="100" name="AuthorSupervisedByFinishDateYear">
    <vt:lpwstr/>
  </property>
  <property fmtid="{D5CDD505-2E9C-101B-9397-08002B2CF9AE}" pid="101" name="AuthorSupervisedByFullName">
    <vt:lpwstr>Anna Taylor</vt:lpwstr>
  </property>
  <property fmtid="{D5CDD505-2E9C-101B-9397-08002B2CF9AE}" pid="102" name="AuthorSupervisedByIsEvolveUsers">
    <vt:lpwstr>Yes</vt:lpwstr>
  </property>
  <property fmtid="{D5CDD505-2E9C-101B-9397-08002B2CF9AE}" pid="103" name="AuthorSupervisedByIsLawyer">
    <vt:lpwstr>Yes</vt:lpwstr>
  </property>
  <property fmtid="{D5CDD505-2E9C-101B-9397-08002B2CF9AE}" pid="104" name="AuthorSupervisedByIsOfficeManager">
    <vt:lpwstr>Yes</vt:lpwstr>
  </property>
  <property fmtid="{D5CDD505-2E9C-101B-9397-08002B2CF9AE}" pid="105" name="AuthorSupervisedByIsPartner">
    <vt:lpwstr>Yes</vt:lpwstr>
  </property>
  <property fmtid="{D5CDD505-2E9C-101B-9397-08002B2CF9AE}" pid="106" name="AuthorSupervisedByIsPrincipal">
    <vt:lpwstr>Yes</vt:lpwstr>
  </property>
  <property fmtid="{D5CDD505-2E9C-101B-9397-08002B2CF9AE}" pid="107" name="AuthorSupervisedByIsSecretary">
    <vt:lpwstr>Yes</vt:lpwstr>
  </property>
  <property fmtid="{D5CDD505-2E9C-101B-9397-08002B2CF9AE}" pid="108" name="AuthorSupervisedByName">
    <vt:lpwstr>Anna Taylor</vt:lpwstr>
  </property>
  <property fmtid="{D5CDD505-2E9C-101B-9397-08002B2CF9AE}" pid="109" name="AuthorSupervisedByObjectPronoun">
    <vt:lpwstr>her</vt:lpwstr>
  </property>
  <property fmtid="{D5CDD505-2E9C-101B-9397-08002B2CF9AE}" pid="110" name="AuthorSupervisedByObjPro">
    <vt:lpwstr>her</vt:lpwstr>
  </property>
  <property fmtid="{D5CDD505-2E9C-101B-9397-08002B2CF9AE}" pid="111" name="AuthorSupervisedByPosPro">
    <vt:lpwstr>her</vt:lpwstr>
  </property>
  <property fmtid="{D5CDD505-2E9C-101B-9397-08002B2CF9AE}" pid="112" name="AuthorSupervisedByPossessivePronoun">
    <vt:lpwstr>her</vt:lpwstr>
  </property>
  <property fmtid="{D5CDD505-2E9C-101B-9397-08002B2CF9AE}" pid="113" name="AuthorSupervisedByPracticingCertificateNo">
    <vt:lpwstr/>
  </property>
  <property fmtid="{D5CDD505-2E9C-101B-9397-08002B2CF9AE}" pid="114" name="AuthorSupervisedByPronoun">
    <vt:lpwstr>she</vt:lpwstr>
  </property>
  <property fmtid="{D5CDD505-2E9C-101B-9397-08002B2CF9AE}" pid="115" name="AuthorSupervisedBySwearAffirm">
    <vt:lpwstr>Swear</vt:lpwstr>
  </property>
  <property fmtid="{D5CDD505-2E9C-101B-9397-08002B2CF9AE}" pid="116" name="AuthorSupervisedByTitle">
    <vt:lpwstr>Mrs</vt:lpwstr>
  </property>
  <property fmtid="{D5CDD505-2E9C-101B-9397-08002B2CF9AE}" pid="117" name="AuthorSupervisedByUserDepartment">
    <vt:lpwstr>TC</vt:lpwstr>
  </property>
  <property fmtid="{D5CDD505-2E9C-101B-9397-08002B2CF9AE}" pid="118" name="AuthorSupervisedByUserDirectLine">
    <vt:lpwstr>07 3234 3205</vt:lpwstr>
  </property>
  <property fmtid="{D5CDD505-2E9C-101B-9397-08002B2CF9AE}" pid="119" name="AuthorSupervisedByUserDisplayName">
    <vt:lpwstr>Anna Taylor</vt:lpwstr>
  </property>
  <property fmtid="{D5CDD505-2E9C-101B-9397-08002B2CF9AE}" pid="120" name="AuthorSupervisedByUserEmail">
    <vt:lpwstr>ataylor@resultslegal.com.au</vt:lpwstr>
  </property>
  <property fmtid="{D5CDD505-2E9C-101B-9397-08002B2CF9AE}" pid="121" name="AuthorSupervisedByUserFirstName">
    <vt:lpwstr>Anna</vt:lpwstr>
  </property>
  <property fmtid="{D5CDD505-2E9C-101B-9397-08002B2CF9AE}" pid="122" name="AuthorSupervisedByUserFullName">
    <vt:lpwstr>Anna Taylor</vt:lpwstr>
  </property>
  <property fmtid="{D5CDD505-2E9C-101B-9397-08002B2CF9AE}" pid="123" name="AuthorSupervisedByUserGender">
    <vt:lpwstr>Female</vt:lpwstr>
  </property>
  <property fmtid="{D5CDD505-2E9C-101B-9397-08002B2CF9AE}" pid="124" name="AuthorSupervisedByUserInitials">
    <vt:lpwstr>AFT</vt:lpwstr>
  </property>
  <property fmtid="{D5CDD505-2E9C-101B-9397-08002B2CF9AE}" pid="125" name="AuthorSupervisedByUserLastName">
    <vt:lpwstr>Taylor</vt:lpwstr>
  </property>
  <property fmtid="{D5CDD505-2E9C-101B-9397-08002B2CF9AE}" pid="126" name="AuthorSupervisedByUserMiddleName">
    <vt:lpwstr/>
  </property>
  <property fmtid="{D5CDD505-2E9C-101B-9397-08002B2CF9AE}" pid="127" name="AuthorSupervisedByUserName">
    <vt:lpwstr>Anna.Taylor</vt:lpwstr>
  </property>
  <property fmtid="{D5CDD505-2E9C-101B-9397-08002B2CF9AE}" pid="128" name="AuthorSupervisedByUserObjectPronoun">
    <vt:lpwstr>her</vt:lpwstr>
  </property>
  <property fmtid="{D5CDD505-2E9C-101B-9397-08002B2CF9AE}" pid="129" name="AuthorSupervisedByUserObjPro">
    <vt:lpwstr>her</vt:lpwstr>
  </property>
  <property fmtid="{D5CDD505-2E9C-101B-9397-08002B2CF9AE}" pid="130" name="AuthorSupervisedByUserPosition">
    <vt:lpwstr>Principal</vt:lpwstr>
  </property>
  <property fmtid="{D5CDD505-2E9C-101B-9397-08002B2CF9AE}" pid="131" name="AuthorSupervisedByUserPosPro">
    <vt:lpwstr>her</vt:lpwstr>
  </property>
  <property fmtid="{D5CDD505-2E9C-101B-9397-08002B2CF9AE}" pid="132" name="AuthorSupervisedByUserPossessivePronoun">
    <vt:lpwstr>her</vt:lpwstr>
  </property>
  <property fmtid="{D5CDD505-2E9C-101B-9397-08002B2CF9AE}" pid="133" name="AuthorSupervisedByUserPronoun">
    <vt:lpwstr>she</vt:lpwstr>
  </property>
  <property fmtid="{D5CDD505-2E9C-101B-9397-08002B2CF9AE}" pid="134" name="AuthorSupervisedByUserReference">
    <vt:lpwstr/>
  </property>
  <property fmtid="{D5CDD505-2E9C-101B-9397-08002B2CF9AE}" pid="135" name="AuthorSupervisedByUserTimezone">
    <vt:lpwstr>E. Australia Standard Time;600;(UTC+10:00) Brisbane;E. Australia Standard Time;E. Australia Daylight Time;;</vt:lpwstr>
  </property>
  <property fmtid="{D5CDD505-2E9C-101B-9397-08002B2CF9AE}" pid="136" name="AuthorSupervisedByUserTitle">
    <vt:lpwstr>Mrs</vt:lpwstr>
  </property>
  <property fmtid="{D5CDD505-2E9C-101B-9397-08002B2CF9AE}" pid="137" name="AuthorSupervisedByUserWorkPhoneNumber">
    <vt:lpwstr>07 3234 3205</vt:lpwstr>
  </property>
  <property fmtid="{D5CDD505-2E9C-101B-9397-08002B2CF9AE}" pid="138" name="AuthorSwearAffirm">
    <vt:lpwstr/>
  </property>
  <property fmtid="{D5CDD505-2E9C-101B-9397-08002B2CF9AE}" pid="139" name="AuthorTitle">
    <vt:lpwstr>Mr</vt:lpwstr>
  </property>
  <property fmtid="{D5CDD505-2E9C-101B-9397-08002B2CF9AE}" pid="140" name="AuthorUserDepartment">
    <vt:lpwstr>CM</vt:lpwstr>
  </property>
  <property fmtid="{D5CDD505-2E9C-101B-9397-08002B2CF9AE}" pid="141" name="AuthorUserDirectLine">
    <vt:lpwstr>07 3234 3239</vt:lpwstr>
  </property>
  <property fmtid="{D5CDD505-2E9C-101B-9397-08002B2CF9AE}" pid="142" name="AuthorUserDisplayName">
    <vt:lpwstr>Robert Shepley</vt:lpwstr>
  </property>
  <property fmtid="{D5CDD505-2E9C-101B-9397-08002B2CF9AE}" pid="143" name="AuthorUserEmail">
    <vt:lpwstr>rshepley@resultslegal.com.au</vt:lpwstr>
  </property>
  <property fmtid="{D5CDD505-2E9C-101B-9397-08002B2CF9AE}" pid="144" name="AuthorUserFirstName">
    <vt:lpwstr>Robert</vt:lpwstr>
  </property>
  <property fmtid="{D5CDD505-2E9C-101B-9397-08002B2CF9AE}" pid="145" name="AuthorUserFullName">
    <vt:lpwstr>Robert F Shepley</vt:lpwstr>
  </property>
  <property fmtid="{D5CDD505-2E9C-101B-9397-08002B2CF9AE}" pid="146" name="AuthorUserGender">
    <vt:lpwstr>Male</vt:lpwstr>
  </property>
  <property fmtid="{D5CDD505-2E9C-101B-9397-08002B2CF9AE}" pid="147" name="AuthorUserInitials">
    <vt:lpwstr>RFS</vt:lpwstr>
  </property>
  <property fmtid="{D5CDD505-2E9C-101B-9397-08002B2CF9AE}" pid="148" name="AuthorUserLastName">
    <vt:lpwstr>Shepley</vt:lpwstr>
  </property>
  <property fmtid="{D5CDD505-2E9C-101B-9397-08002B2CF9AE}" pid="149" name="AuthorUserMiddleName">
    <vt:lpwstr>F</vt:lpwstr>
  </property>
  <property fmtid="{D5CDD505-2E9C-101B-9397-08002B2CF9AE}" pid="150" name="AuthorUserName">
    <vt:lpwstr>Robert.Shepley</vt:lpwstr>
  </property>
  <property fmtid="{D5CDD505-2E9C-101B-9397-08002B2CF9AE}" pid="151" name="AuthorUserObjectPronoun">
    <vt:lpwstr>him</vt:lpwstr>
  </property>
  <property fmtid="{D5CDD505-2E9C-101B-9397-08002B2CF9AE}" pid="152" name="AuthorUserObjPro">
    <vt:lpwstr>him</vt:lpwstr>
  </property>
  <property fmtid="{D5CDD505-2E9C-101B-9397-08002B2CF9AE}" pid="153" name="AuthorUserPosition">
    <vt:lpwstr>Contractor</vt:lpwstr>
  </property>
  <property fmtid="{D5CDD505-2E9C-101B-9397-08002B2CF9AE}" pid="154" name="AuthorUserPosPro">
    <vt:lpwstr>his</vt:lpwstr>
  </property>
  <property fmtid="{D5CDD505-2E9C-101B-9397-08002B2CF9AE}" pid="155" name="AuthorUserPossessivePronoun">
    <vt:lpwstr>his</vt:lpwstr>
  </property>
  <property fmtid="{D5CDD505-2E9C-101B-9397-08002B2CF9AE}" pid="156" name="AuthorUserPronoun">
    <vt:lpwstr>he</vt:lpwstr>
  </property>
  <property fmtid="{D5CDD505-2E9C-101B-9397-08002B2CF9AE}" pid="157" name="AuthorUserReference">
    <vt:lpwstr/>
  </property>
  <property fmtid="{D5CDD505-2E9C-101B-9397-08002B2CF9AE}" pid="158" name="AuthorUserTimezone">
    <vt:lpwstr>E. Australia Standard Time;600;(UTC+10:00) Brisbane;E. Australia Standard Time;E. Australia Daylight Time;;</vt:lpwstr>
  </property>
  <property fmtid="{D5CDD505-2E9C-101B-9397-08002B2CF9AE}" pid="159" name="AuthorUserTitle">
    <vt:lpwstr>Mr</vt:lpwstr>
  </property>
  <property fmtid="{D5CDD505-2E9C-101B-9397-08002B2CF9AE}" pid="160" name="AuthorUserWorkPhoneNumber">
    <vt:lpwstr>07 3234 3239</vt:lpwstr>
  </property>
  <property fmtid="{D5CDD505-2E9C-101B-9397-08002B2CF9AE}" pid="161" name="CommencementDate">
    <vt:lpwstr/>
  </property>
  <property fmtid="{D5CDD505-2E9C-101B-9397-08002B2CF9AE}" pid="162" name="CommencementDateDateDow">
    <vt:lpwstr/>
  </property>
  <property fmtid="{D5CDD505-2E9C-101B-9397-08002B2CF9AE}" pid="163" name="CommencementDateDayDD">
    <vt:lpwstr/>
  </property>
  <property fmtid="{D5CDD505-2E9C-101B-9397-08002B2CF9AE}" pid="164" name="CommencementDateDayOfWeek">
    <vt:lpwstr/>
  </property>
  <property fmtid="{D5CDD505-2E9C-101B-9397-08002B2CF9AE}" pid="165" name="CommencementDateMonthMM">
    <vt:lpwstr/>
  </property>
  <property fmtid="{D5CDD505-2E9C-101B-9397-08002B2CF9AE}" pid="166" name="CommencementDateMonthOfYear">
    <vt:lpwstr/>
  </property>
  <property fmtid="{D5CDD505-2E9C-101B-9397-08002B2CF9AE}" pid="167" name="CommencementDateYear">
    <vt:lpwstr/>
  </property>
  <property fmtid="{D5CDD505-2E9C-101B-9397-08002B2CF9AE}" pid="168" name="CreditController">
    <vt:lpwstr>False</vt:lpwstr>
  </property>
  <property fmtid="{D5CDD505-2E9C-101B-9397-08002B2CF9AE}" pid="169" name="DocumentCreated">
    <vt:lpwstr>13/03/2026 5:11 PM</vt:lpwstr>
  </property>
  <property fmtid="{D5CDD505-2E9C-101B-9397-08002B2CF9AE}" pid="170" name="DocumentDate">
    <vt:lpwstr>13/03/2026 5:11 PM</vt:lpwstr>
  </property>
  <property fmtid="{D5CDD505-2E9C-101B-9397-08002B2CF9AE}" pid="171" name="DocumentExtension">
    <vt:lpwstr>.docx</vt:lpwstr>
  </property>
  <property fmtid="{D5CDD505-2E9C-101B-9397-08002B2CF9AE}" pid="172" name="DocumentID">
    <vt:lpwstr>5736418</vt:lpwstr>
  </property>
  <property fmtid="{D5CDD505-2E9C-101B-9397-08002B2CF9AE}" pid="173" name="DocumentModified">
    <vt:lpwstr>13/03/2026 5:11 PM</vt:lpwstr>
  </property>
  <property fmtid="{D5CDD505-2E9C-101B-9397-08002B2CF9AE}" pid="174" name="DocumentName">
    <vt:lpwstr>Terms of Trade - Simon George and Sons Pty Ltd - final (clean) 16 March 2026.docx</vt:lpwstr>
  </property>
  <property fmtid="{D5CDD505-2E9C-101B-9397-08002B2CF9AE}" pid="175" name="DocumentNameWithoutExtension">
    <vt:lpwstr>Terms of Trade - Simon George and Sons Pty Ltd - final (clean) 16 March 2026</vt:lpwstr>
  </property>
  <property fmtid="{D5CDD505-2E9C-101B-9397-08002B2CF9AE}" pid="176" name="DocumentVersion">
    <vt:lpwstr/>
  </property>
  <property fmtid="{D5CDD505-2E9C-101B-9397-08002B2CF9AE}" pid="177" name="DocumentVersionNum">
    <vt:lpwstr>1</vt:lpwstr>
  </property>
  <property fmtid="{D5CDD505-2E9C-101B-9397-08002B2CF9AE}" pid="178" name="EmailDate">
    <vt:lpwstr/>
  </property>
  <property fmtid="{D5CDD505-2E9C-101B-9397-08002B2CF9AE}" pid="179" name="EmailSubject">
    <vt:lpwstr/>
  </property>
  <property fmtid="{D5CDD505-2E9C-101B-9397-08002B2CF9AE}" pid="180" name="FinishDate">
    <vt:lpwstr/>
  </property>
  <property fmtid="{D5CDD505-2E9C-101B-9397-08002B2CF9AE}" pid="181" name="FinishDateDateDow">
    <vt:lpwstr/>
  </property>
  <property fmtid="{D5CDD505-2E9C-101B-9397-08002B2CF9AE}" pid="182" name="FinishDateDayDD">
    <vt:lpwstr/>
  </property>
  <property fmtid="{D5CDD505-2E9C-101B-9397-08002B2CF9AE}" pid="183" name="FinishDateDayOfWeek">
    <vt:lpwstr/>
  </property>
  <property fmtid="{D5CDD505-2E9C-101B-9397-08002B2CF9AE}" pid="184" name="FinishDateMonthMM">
    <vt:lpwstr/>
  </property>
  <property fmtid="{D5CDD505-2E9C-101B-9397-08002B2CF9AE}" pid="185" name="FinishDateMonthOfYear">
    <vt:lpwstr/>
  </property>
  <property fmtid="{D5CDD505-2E9C-101B-9397-08002B2CF9AE}" pid="186" name="FinishDateYear">
    <vt:lpwstr/>
  </property>
  <property fmtid="{D5CDD505-2E9C-101B-9397-08002B2CF9AE}" pid="187" name="From">
    <vt:lpwstr/>
  </property>
  <property fmtid="{D5CDD505-2E9C-101B-9397-08002B2CF9AE}" pid="188" name="FullName">
    <vt:lpwstr>Karl Aaron Hill</vt:lpwstr>
  </property>
  <property fmtid="{D5CDD505-2E9C-101B-9397-08002B2CF9AE}" pid="189" name="ID">
    <vt:lpwstr>5736412</vt:lpwstr>
  </property>
  <property fmtid="{D5CDD505-2E9C-101B-9397-08002B2CF9AE}" pid="190" name="IsEvolveUsers">
    <vt:lpwstr>Yes</vt:lpwstr>
  </property>
  <property fmtid="{D5CDD505-2E9C-101B-9397-08002B2CF9AE}" pid="191" name="IsLawyer">
    <vt:lpwstr>Yes</vt:lpwstr>
  </property>
  <property fmtid="{D5CDD505-2E9C-101B-9397-08002B2CF9AE}" pid="192" name="IsOfficeManager">
    <vt:lpwstr>Yes</vt:lpwstr>
  </property>
  <property fmtid="{D5CDD505-2E9C-101B-9397-08002B2CF9AE}" pid="193" name="IsPartner">
    <vt:lpwstr>Yes</vt:lpwstr>
  </property>
  <property fmtid="{D5CDD505-2E9C-101B-9397-08002B2CF9AE}" pid="194" name="IsPrincipal">
    <vt:lpwstr>Yes</vt:lpwstr>
  </property>
  <property fmtid="{D5CDD505-2E9C-101B-9397-08002B2CF9AE}" pid="195" name="IsSecretary">
    <vt:lpwstr>Yes</vt:lpwstr>
  </property>
  <property fmtid="{D5CDD505-2E9C-101B-9397-08002B2CF9AE}" pid="196" name="IsSuperUsers">
    <vt:lpwstr>Yes</vt:lpwstr>
  </property>
  <property fmtid="{D5CDD505-2E9C-101B-9397-08002B2CF9AE}" pid="197" name="IsSystemAdmin">
    <vt:lpwstr>Yes</vt:lpwstr>
  </property>
  <property fmtid="{D5CDD505-2E9C-101B-9397-08002B2CF9AE}" pid="198" name="Name">
    <vt:lpwstr>Karl Hill</vt:lpwstr>
  </property>
  <property fmtid="{D5CDD505-2E9C-101B-9397-08002B2CF9AE}" pid="199" name="ObjectPronoun">
    <vt:lpwstr>him</vt:lpwstr>
  </property>
  <property fmtid="{D5CDD505-2E9C-101B-9397-08002B2CF9AE}" pid="200" name="ObjPro">
    <vt:lpwstr>him</vt:lpwstr>
  </property>
  <property fmtid="{D5CDD505-2E9C-101B-9397-08002B2CF9AE}" pid="201" name="oe.doc.docusignsender">
    <vt:lpwstr/>
  </property>
  <property fmtid="{D5CDD505-2E9C-101B-9397-08002B2CF9AE}" pid="202" name="oe.doc.docusignstatus">
    <vt:lpwstr/>
  </property>
  <property fmtid="{D5CDD505-2E9C-101B-9397-08002B2CF9AE}" pid="203" name="PageCount">
    <vt:lpwstr>5</vt:lpwstr>
  </property>
  <property fmtid="{D5CDD505-2E9C-101B-9397-08002B2CF9AE}" pid="204" name="PosPro">
    <vt:lpwstr>his</vt:lpwstr>
  </property>
  <property fmtid="{D5CDD505-2E9C-101B-9397-08002B2CF9AE}" pid="205" name="PossessivePronoun">
    <vt:lpwstr>his</vt:lpwstr>
  </property>
  <property fmtid="{D5CDD505-2E9C-101B-9397-08002B2CF9AE}" pid="206" name="PracticingCertificateNo">
    <vt:lpwstr/>
  </property>
  <property fmtid="{D5CDD505-2E9C-101B-9397-08002B2CF9AE}" pid="207" name="PrincipalAccSpec">
    <vt:lpwstr/>
  </property>
  <property fmtid="{D5CDD505-2E9C-101B-9397-08002B2CF9AE}" pid="208" name="PrincipalCommencementDate">
    <vt:lpwstr/>
  </property>
  <property fmtid="{D5CDD505-2E9C-101B-9397-08002B2CF9AE}" pid="209" name="PrincipalCommencementDateDateDow">
    <vt:lpwstr/>
  </property>
  <property fmtid="{D5CDD505-2E9C-101B-9397-08002B2CF9AE}" pid="210" name="PrincipalCommencementDateDayDD">
    <vt:lpwstr/>
  </property>
  <property fmtid="{D5CDD505-2E9C-101B-9397-08002B2CF9AE}" pid="211" name="PrincipalCommencementDateDayOfWeek">
    <vt:lpwstr/>
  </property>
  <property fmtid="{D5CDD505-2E9C-101B-9397-08002B2CF9AE}" pid="212" name="PrincipalCommencementDateMonthMM">
    <vt:lpwstr/>
  </property>
  <property fmtid="{D5CDD505-2E9C-101B-9397-08002B2CF9AE}" pid="213" name="PrincipalCommencementDateMonthOfYear">
    <vt:lpwstr/>
  </property>
  <property fmtid="{D5CDD505-2E9C-101B-9397-08002B2CF9AE}" pid="214" name="PrincipalCommencementDateYear">
    <vt:lpwstr/>
  </property>
  <property fmtid="{D5CDD505-2E9C-101B-9397-08002B2CF9AE}" pid="215" name="PrincipalCreditController">
    <vt:lpwstr>False</vt:lpwstr>
  </property>
  <property fmtid="{D5CDD505-2E9C-101B-9397-08002B2CF9AE}" pid="216" name="PrincipalFinishDate">
    <vt:lpwstr/>
  </property>
  <property fmtid="{D5CDD505-2E9C-101B-9397-08002B2CF9AE}" pid="217" name="PrincipalFinishDateDateDow">
    <vt:lpwstr/>
  </property>
  <property fmtid="{D5CDD505-2E9C-101B-9397-08002B2CF9AE}" pid="218" name="PrincipalFinishDateDayDD">
    <vt:lpwstr/>
  </property>
  <property fmtid="{D5CDD505-2E9C-101B-9397-08002B2CF9AE}" pid="219" name="PrincipalFinishDateDayOfWeek">
    <vt:lpwstr/>
  </property>
  <property fmtid="{D5CDD505-2E9C-101B-9397-08002B2CF9AE}" pid="220" name="PrincipalFinishDateMonthMM">
    <vt:lpwstr/>
  </property>
  <property fmtid="{D5CDD505-2E9C-101B-9397-08002B2CF9AE}" pid="221" name="PrincipalFinishDateMonthOfYear">
    <vt:lpwstr/>
  </property>
  <property fmtid="{D5CDD505-2E9C-101B-9397-08002B2CF9AE}" pid="222" name="PrincipalFinishDateYear">
    <vt:lpwstr/>
  </property>
  <property fmtid="{D5CDD505-2E9C-101B-9397-08002B2CF9AE}" pid="223" name="PrincipalFullName">
    <vt:lpwstr>Karl Aaron Hill</vt:lpwstr>
  </property>
  <property fmtid="{D5CDD505-2E9C-101B-9397-08002B2CF9AE}" pid="224" name="PrincipalIsEvolveUsers">
    <vt:lpwstr>Yes</vt:lpwstr>
  </property>
  <property fmtid="{D5CDD505-2E9C-101B-9397-08002B2CF9AE}" pid="225" name="PrincipalIsLawyer">
    <vt:lpwstr>Yes</vt:lpwstr>
  </property>
  <property fmtid="{D5CDD505-2E9C-101B-9397-08002B2CF9AE}" pid="226" name="PrincipalIsOfficeManager">
    <vt:lpwstr>Yes</vt:lpwstr>
  </property>
  <property fmtid="{D5CDD505-2E9C-101B-9397-08002B2CF9AE}" pid="227" name="PrincipalIsPartner">
    <vt:lpwstr>Yes</vt:lpwstr>
  </property>
  <property fmtid="{D5CDD505-2E9C-101B-9397-08002B2CF9AE}" pid="228" name="PrincipalIsPrincipal">
    <vt:lpwstr>Yes</vt:lpwstr>
  </property>
  <property fmtid="{D5CDD505-2E9C-101B-9397-08002B2CF9AE}" pid="229" name="PrincipalIsSecretary">
    <vt:lpwstr>Yes</vt:lpwstr>
  </property>
  <property fmtid="{D5CDD505-2E9C-101B-9397-08002B2CF9AE}" pid="230" name="PrincipalIsSuperUsers">
    <vt:lpwstr>Yes</vt:lpwstr>
  </property>
  <property fmtid="{D5CDD505-2E9C-101B-9397-08002B2CF9AE}" pid="231" name="PrincipalIsSystemAdmin">
    <vt:lpwstr>Yes</vt:lpwstr>
  </property>
  <property fmtid="{D5CDD505-2E9C-101B-9397-08002B2CF9AE}" pid="232" name="PrincipalName">
    <vt:lpwstr>Karl Hill</vt:lpwstr>
  </property>
  <property fmtid="{D5CDD505-2E9C-101B-9397-08002B2CF9AE}" pid="233" name="PrincipalObjectPronoun">
    <vt:lpwstr>him</vt:lpwstr>
  </property>
  <property fmtid="{D5CDD505-2E9C-101B-9397-08002B2CF9AE}" pid="234" name="PrincipalObjPro">
    <vt:lpwstr>him</vt:lpwstr>
  </property>
  <property fmtid="{D5CDD505-2E9C-101B-9397-08002B2CF9AE}" pid="235" name="PrincipalPosPro">
    <vt:lpwstr>his</vt:lpwstr>
  </property>
  <property fmtid="{D5CDD505-2E9C-101B-9397-08002B2CF9AE}" pid="236" name="PrincipalPossessivePronoun">
    <vt:lpwstr>his</vt:lpwstr>
  </property>
  <property fmtid="{D5CDD505-2E9C-101B-9397-08002B2CF9AE}" pid="237" name="PrincipalPracticingCertificateNo">
    <vt:lpwstr/>
  </property>
  <property fmtid="{D5CDD505-2E9C-101B-9397-08002B2CF9AE}" pid="238" name="PrincipalPronoun">
    <vt:lpwstr>he</vt:lpwstr>
  </property>
  <property fmtid="{D5CDD505-2E9C-101B-9397-08002B2CF9AE}" pid="239" name="PrincipalSwearAffirm">
    <vt:lpwstr/>
  </property>
  <property fmtid="{D5CDD505-2E9C-101B-9397-08002B2CF9AE}" pid="240" name="PrincipalTitle">
    <vt:lpwstr>Mr</vt:lpwstr>
  </property>
  <property fmtid="{D5CDD505-2E9C-101B-9397-08002B2CF9AE}" pid="241" name="PrincipalUserDepartment">
    <vt:lpwstr>CO</vt:lpwstr>
  </property>
  <property fmtid="{D5CDD505-2E9C-101B-9397-08002B2CF9AE}" pid="242" name="PrincipalUserDirectLine">
    <vt:lpwstr>07 3234 3201</vt:lpwstr>
  </property>
  <property fmtid="{D5CDD505-2E9C-101B-9397-08002B2CF9AE}" pid="243" name="PrincipalUserDisplayName">
    <vt:lpwstr>Karl Hill</vt:lpwstr>
  </property>
  <property fmtid="{D5CDD505-2E9C-101B-9397-08002B2CF9AE}" pid="244" name="PrincipalUserEmail">
    <vt:lpwstr>khill@resultslegal.com.au</vt:lpwstr>
  </property>
  <property fmtid="{D5CDD505-2E9C-101B-9397-08002B2CF9AE}" pid="245" name="PrincipalUserFirstName">
    <vt:lpwstr>Karl</vt:lpwstr>
  </property>
  <property fmtid="{D5CDD505-2E9C-101B-9397-08002B2CF9AE}" pid="246" name="PrincipalUserFullName">
    <vt:lpwstr>Karl Aaron Hill</vt:lpwstr>
  </property>
  <property fmtid="{D5CDD505-2E9C-101B-9397-08002B2CF9AE}" pid="247" name="PrincipalUserGender">
    <vt:lpwstr>Male</vt:lpwstr>
  </property>
  <property fmtid="{D5CDD505-2E9C-101B-9397-08002B2CF9AE}" pid="248" name="PrincipalUserInitials">
    <vt:lpwstr>KAH</vt:lpwstr>
  </property>
  <property fmtid="{D5CDD505-2E9C-101B-9397-08002B2CF9AE}" pid="249" name="PrincipalUserLastName">
    <vt:lpwstr>Hill</vt:lpwstr>
  </property>
  <property fmtid="{D5CDD505-2E9C-101B-9397-08002B2CF9AE}" pid="250" name="PrincipalUserMiddleName">
    <vt:lpwstr>Aaron</vt:lpwstr>
  </property>
  <property fmtid="{D5CDD505-2E9C-101B-9397-08002B2CF9AE}" pid="251" name="PrincipalUserName">
    <vt:lpwstr>Karl.Hill</vt:lpwstr>
  </property>
  <property fmtid="{D5CDD505-2E9C-101B-9397-08002B2CF9AE}" pid="252" name="PrincipalUserObjectPronoun">
    <vt:lpwstr>him</vt:lpwstr>
  </property>
  <property fmtid="{D5CDD505-2E9C-101B-9397-08002B2CF9AE}" pid="253" name="PrincipalUserObjPro">
    <vt:lpwstr>him</vt:lpwstr>
  </property>
  <property fmtid="{D5CDD505-2E9C-101B-9397-08002B2CF9AE}" pid="254" name="PrincipalUserPosition">
    <vt:lpwstr>Managing Director</vt:lpwstr>
  </property>
  <property fmtid="{D5CDD505-2E9C-101B-9397-08002B2CF9AE}" pid="255" name="PrincipalUserPosPro">
    <vt:lpwstr>his</vt:lpwstr>
  </property>
  <property fmtid="{D5CDD505-2E9C-101B-9397-08002B2CF9AE}" pid="256" name="PrincipalUserPossessivePronoun">
    <vt:lpwstr>his</vt:lpwstr>
  </property>
  <property fmtid="{D5CDD505-2E9C-101B-9397-08002B2CF9AE}" pid="257" name="PrincipalUserPronoun">
    <vt:lpwstr>he</vt:lpwstr>
  </property>
  <property fmtid="{D5CDD505-2E9C-101B-9397-08002B2CF9AE}" pid="258" name="PrincipalUserReference">
    <vt:lpwstr/>
  </property>
  <property fmtid="{D5CDD505-2E9C-101B-9397-08002B2CF9AE}" pid="259" name="PrincipalUserTimezone">
    <vt:lpwstr>E. Australia Standard Time;600;(UTC+10:00) Brisbane;E. Australia Standard Time;E. Australia Daylight Time;;</vt:lpwstr>
  </property>
  <property fmtid="{D5CDD505-2E9C-101B-9397-08002B2CF9AE}" pid="260" name="PrincipalUserTitle">
    <vt:lpwstr>Mr</vt:lpwstr>
  </property>
  <property fmtid="{D5CDD505-2E9C-101B-9397-08002B2CF9AE}" pid="261" name="PrincipalUserWorkPhoneNumber">
    <vt:lpwstr>07 3234 3201</vt:lpwstr>
  </property>
  <property fmtid="{D5CDD505-2E9C-101B-9397-08002B2CF9AE}" pid="262" name="Pronoun">
    <vt:lpwstr>he</vt:lpwstr>
  </property>
  <property fmtid="{D5CDD505-2E9C-101B-9397-08002B2CF9AE}" pid="263" name="Reference">
    <vt:lpwstr/>
  </property>
  <property fmtid="{D5CDD505-2E9C-101B-9397-08002B2CF9AE}" pid="264" name="Status">
    <vt:lpwstr>-1</vt:lpwstr>
  </property>
  <property fmtid="{D5CDD505-2E9C-101B-9397-08002B2CF9AE}" pid="265" name="SupervisedByAccSpec">
    <vt:lpwstr/>
  </property>
  <property fmtid="{D5CDD505-2E9C-101B-9397-08002B2CF9AE}" pid="266" name="SupervisedByCommencementDate">
    <vt:lpwstr>29 May 2011</vt:lpwstr>
  </property>
  <property fmtid="{D5CDD505-2E9C-101B-9397-08002B2CF9AE}" pid="267" name="SupervisedByCommencementDateDateDow">
    <vt:lpwstr>Sun</vt:lpwstr>
  </property>
  <property fmtid="{D5CDD505-2E9C-101B-9397-08002B2CF9AE}" pid="268" name="SupervisedByCommencementDateDayDD">
    <vt:lpwstr>29</vt:lpwstr>
  </property>
  <property fmtid="{D5CDD505-2E9C-101B-9397-08002B2CF9AE}" pid="269" name="SupervisedByCommencementDateDayOfWeek">
    <vt:lpwstr>Sunday</vt:lpwstr>
  </property>
  <property fmtid="{D5CDD505-2E9C-101B-9397-08002B2CF9AE}" pid="270" name="SupervisedByCommencementDateMonthMM">
    <vt:lpwstr>05</vt:lpwstr>
  </property>
  <property fmtid="{D5CDD505-2E9C-101B-9397-08002B2CF9AE}" pid="271" name="SupervisedByCommencementDateMonthOfYear">
    <vt:lpwstr>May</vt:lpwstr>
  </property>
  <property fmtid="{D5CDD505-2E9C-101B-9397-08002B2CF9AE}" pid="272" name="SupervisedByCommencementDateYear">
    <vt:lpwstr>2011</vt:lpwstr>
  </property>
  <property fmtid="{D5CDD505-2E9C-101B-9397-08002B2CF9AE}" pid="273" name="SupervisedByFinishDate">
    <vt:lpwstr/>
  </property>
  <property fmtid="{D5CDD505-2E9C-101B-9397-08002B2CF9AE}" pid="274" name="SupervisedByFinishDateDateDow">
    <vt:lpwstr/>
  </property>
  <property fmtid="{D5CDD505-2E9C-101B-9397-08002B2CF9AE}" pid="275" name="SupervisedByFinishDateDayDD">
    <vt:lpwstr/>
  </property>
  <property fmtid="{D5CDD505-2E9C-101B-9397-08002B2CF9AE}" pid="276" name="SupervisedByFinishDateDayOfWeek">
    <vt:lpwstr/>
  </property>
  <property fmtid="{D5CDD505-2E9C-101B-9397-08002B2CF9AE}" pid="277" name="SupervisedByFinishDateMonthMM">
    <vt:lpwstr/>
  </property>
  <property fmtid="{D5CDD505-2E9C-101B-9397-08002B2CF9AE}" pid="278" name="SupervisedByFinishDateMonthOfYear">
    <vt:lpwstr/>
  </property>
  <property fmtid="{D5CDD505-2E9C-101B-9397-08002B2CF9AE}" pid="279" name="SupervisedByFinishDateYear">
    <vt:lpwstr/>
  </property>
  <property fmtid="{D5CDD505-2E9C-101B-9397-08002B2CF9AE}" pid="280" name="SupervisedByFullName">
    <vt:lpwstr>Anna Taylor</vt:lpwstr>
  </property>
  <property fmtid="{D5CDD505-2E9C-101B-9397-08002B2CF9AE}" pid="281" name="SupervisedByIsEvolveUsers">
    <vt:lpwstr>Yes</vt:lpwstr>
  </property>
  <property fmtid="{D5CDD505-2E9C-101B-9397-08002B2CF9AE}" pid="282" name="SupervisedByIsLawyer">
    <vt:lpwstr>Yes</vt:lpwstr>
  </property>
  <property fmtid="{D5CDD505-2E9C-101B-9397-08002B2CF9AE}" pid="283" name="SupervisedByIsOfficeManager">
    <vt:lpwstr>Yes</vt:lpwstr>
  </property>
  <property fmtid="{D5CDD505-2E9C-101B-9397-08002B2CF9AE}" pid="284" name="SupervisedByIsPartner">
    <vt:lpwstr>Yes</vt:lpwstr>
  </property>
  <property fmtid="{D5CDD505-2E9C-101B-9397-08002B2CF9AE}" pid="285" name="SupervisedByIsPrincipal">
    <vt:lpwstr>Yes</vt:lpwstr>
  </property>
  <property fmtid="{D5CDD505-2E9C-101B-9397-08002B2CF9AE}" pid="286" name="SupervisedByIsSecretary">
    <vt:lpwstr>Yes</vt:lpwstr>
  </property>
  <property fmtid="{D5CDD505-2E9C-101B-9397-08002B2CF9AE}" pid="287" name="SupervisedByName">
    <vt:lpwstr>Anna Taylor</vt:lpwstr>
  </property>
  <property fmtid="{D5CDD505-2E9C-101B-9397-08002B2CF9AE}" pid="288" name="SupervisedByObjectPronoun">
    <vt:lpwstr>her</vt:lpwstr>
  </property>
  <property fmtid="{D5CDD505-2E9C-101B-9397-08002B2CF9AE}" pid="289" name="SupervisedByObjPro">
    <vt:lpwstr>her</vt:lpwstr>
  </property>
  <property fmtid="{D5CDD505-2E9C-101B-9397-08002B2CF9AE}" pid="290" name="SupervisedByPosPro">
    <vt:lpwstr>her</vt:lpwstr>
  </property>
  <property fmtid="{D5CDD505-2E9C-101B-9397-08002B2CF9AE}" pid="291" name="SupervisedByPossessivePronoun">
    <vt:lpwstr>her</vt:lpwstr>
  </property>
  <property fmtid="{D5CDD505-2E9C-101B-9397-08002B2CF9AE}" pid="292" name="SupervisedByPracticingCertificateNo">
    <vt:lpwstr/>
  </property>
  <property fmtid="{D5CDD505-2E9C-101B-9397-08002B2CF9AE}" pid="293" name="SupervisedByPronoun">
    <vt:lpwstr>she</vt:lpwstr>
  </property>
  <property fmtid="{D5CDD505-2E9C-101B-9397-08002B2CF9AE}" pid="294" name="SupervisedBySwearAffirm">
    <vt:lpwstr>Swear</vt:lpwstr>
  </property>
  <property fmtid="{D5CDD505-2E9C-101B-9397-08002B2CF9AE}" pid="295" name="SupervisedByTitle">
    <vt:lpwstr>Mrs</vt:lpwstr>
  </property>
  <property fmtid="{D5CDD505-2E9C-101B-9397-08002B2CF9AE}" pid="296" name="SupervisedByUserDepartment">
    <vt:lpwstr>TC</vt:lpwstr>
  </property>
  <property fmtid="{D5CDD505-2E9C-101B-9397-08002B2CF9AE}" pid="297" name="SupervisedByUserDirectLine">
    <vt:lpwstr>07 3234 3205</vt:lpwstr>
  </property>
  <property fmtid="{D5CDD505-2E9C-101B-9397-08002B2CF9AE}" pid="298" name="SupervisedByUserDisplayName">
    <vt:lpwstr>Anna Taylor</vt:lpwstr>
  </property>
  <property fmtid="{D5CDD505-2E9C-101B-9397-08002B2CF9AE}" pid="299" name="SupervisedByUserEmail">
    <vt:lpwstr>ataylor@resultslegal.com.au</vt:lpwstr>
  </property>
  <property fmtid="{D5CDD505-2E9C-101B-9397-08002B2CF9AE}" pid="300" name="SupervisedByUserFirstName">
    <vt:lpwstr>Anna</vt:lpwstr>
  </property>
  <property fmtid="{D5CDD505-2E9C-101B-9397-08002B2CF9AE}" pid="301" name="SupervisedByUserFullName">
    <vt:lpwstr>Anna Taylor</vt:lpwstr>
  </property>
  <property fmtid="{D5CDD505-2E9C-101B-9397-08002B2CF9AE}" pid="302" name="SupervisedByUserGender">
    <vt:lpwstr>Female</vt:lpwstr>
  </property>
  <property fmtid="{D5CDD505-2E9C-101B-9397-08002B2CF9AE}" pid="303" name="SupervisedByUserInitials">
    <vt:lpwstr>AFT</vt:lpwstr>
  </property>
  <property fmtid="{D5CDD505-2E9C-101B-9397-08002B2CF9AE}" pid="304" name="SupervisedByUserLastName">
    <vt:lpwstr>Taylor</vt:lpwstr>
  </property>
  <property fmtid="{D5CDD505-2E9C-101B-9397-08002B2CF9AE}" pid="305" name="SupervisedByUserMiddleName">
    <vt:lpwstr/>
  </property>
  <property fmtid="{D5CDD505-2E9C-101B-9397-08002B2CF9AE}" pid="306" name="SupervisedByUserName">
    <vt:lpwstr>Anna.Taylor</vt:lpwstr>
  </property>
  <property fmtid="{D5CDD505-2E9C-101B-9397-08002B2CF9AE}" pid="307" name="SupervisedByUserObjectPronoun">
    <vt:lpwstr>her</vt:lpwstr>
  </property>
  <property fmtid="{D5CDD505-2E9C-101B-9397-08002B2CF9AE}" pid="308" name="SupervisedByUserObjPro">
    <vt:lpwstr>her</vt:lpwstr>
  </property>
  <property fmtid="{D5CDD505-2E9C-101B-9397-08002B2CF9AE}" pid="309" name="SupervisedByUserPosition">
    <vt:lpwstr>Principal</vt:lpwstr>
  </property>
  <property fmtid="{D5CDD505-2E9C-101B-9397-08002B2CF9AE}" pid="310" name="SupervisedByUserPosPro">
    <vt:lpwstr>her</vt:lpwstr>
  </property>
  <property fmtid="{D5CDD505-2E9C-101B-9397-08002B2CF9AE}" pid="311" name="SupervisedByUserPossessivePronoun">
    <vt:lpwstr>her</vt:lpwstr>
  </property>
  <property fmtid="{D5CDD505-2E9C-101B-9397-08002B2CF9AE}" pid="312" name="SupervisedByUserPronoun">
    <vt:lpwstr>she</vt:lpwstr>
  </property>
  <property fmtid="{D5CDD505-2E9C-101B-9397-08002B2CF9AE}" pid="313" name="SupervisedByUserReference">
    <vt:lpwstr/>
  </property>
  <property fmtid="{D5CDD505-2E9C-101B-9397-08002B2CF9AE}" pid="314" name="SupervisedByUserTimezone">
    <vt:lpwstr>E. Australia Standard Time;600;(UTC+10:00) Brisbane;E. Australia Standard Time;E. Australia Daylight Time;;</vt:lpwstr>
  </property>
  <property fmtid="{D5CDD505-2E9C-101B-9397-08002B2CF9AE}" pid="315" name="SupervisedByUserTitle">
    <vt:lpwstr>Mrs</vt:lpwstr>
  </property>
  <property fmtid="{D5CDD505-2E9C-101B-9397-08002B2CF9AE}" pid="316" name="SupervisedByUserWorkPhoneNumber">
    <vt:lpwstr>07 3234 3205</vt:lpwstr>
  </property>
  <property fmtid="{D5CDD505-2E9C-101B-9397-08002B2CF9AE}" pid="317" name="SwearAffirm">
    <vt:lpwstr/>
  </property>
  <property fmtid="{D5CDD505-2E9C-101B-9397-08002B2CF9AE}" pid="318" name="Title">
    <vt:lpwstr>Mr</vt:lpwstr>
  </property>
  <property fmtid="{D5CDD505-2E9C-101B-9397-08002B2CF9AE}" pid="319" name="To">
    <vt:lpwstr/>
  </property>
  <property fmtid="{D5CDD505-2E9C-101B-9397-08002B2CF9AE}" pid="320" name="UserDepartment">
    <vt:lpwstr>CO</vt:lpwstr>
  </property>
  <property fmtid="{D5CDD505-2E9C-101B-9397-08002B2CF9AE}" pid="321" name="UserDirectLine">
    <vt:lpwstr>07 3234 3201</vt:lpwstr>
  </property>
  <property fmtid="{D5CDD505-2E9C-101B-9397-08002B2CF9AE}" pid="322" name="UserDisplayName">
    <vt:lpwstr>Karl Hill</vt:lpwstr>
  </property>
  <property fmtid="{D5CDD505-2E9C-101B-9397-08002B2CF9AE}" pid="323" name="UserEmail">
    <vt:lpwstr>khill@resultslegal.com.au</vt:lpwstr>
  </property>
  <property fmtid="{D5CDD505-2E9C-101B-9397-08002B2CF9AE}" pid="324" name="UserFirstName">
    <vt:lpwstr>Karl</vt:lpwstr>
  </property>
  <property fmtid="{D5CDD505-2E9C-101B-9397-08002B2CF9AE}" pid="325" name="UserFullName">
    <vt:lpwstr>Karl Aaron Hill</vt:lpwstr>
  </property>
  <property fmtid="{D5CDD505-2E9C-101B-9397-08002B2CF9AE}" pid="326" name="UserGender">
    <vt:lpwstr>Male</vt:lpwstr>
  </property>
  <property fmtid="{D5CDD505-2E9C-101B-9397-08002B2CF9AE}" pid="327" name="UserInitials">
    <vt:lpwstr>KAH</vt:lpwstr>
  </property>
  <property fmtid="{D5CDD505-2E9C-101B-9397-08002B2CF9AE}" pid="328" name="UserLastName">
    <vt:lpwstr>Hill</vt:lpwstr>
  </property>
  <property fmtid="{D5CDD505-2E9C-101B-9397-08002B2CF9AE}" pid="329" name="UserMiddleName">
    <vt:lpwstr>Aaron</vt:lpwstr>
  </property>
  <property fmtid="{D5CDD505-2E9C-101B-9397-08002B2CF9AE}" pid="330" name="UserName">
    <vt:lpwstr>Karl.Hill</vt:lpwstr>
  </property>
  <property fmtid="{D5CDD505-2E9C-101B-9397-08002B2CF9AE}" pid="331" name="UserObjectPronoun">
    <vt:lpwstr>him</vt:lpwstr>
  </property>
  <property fmtid="{D5CDD505-2E9C-101B-9397-08002B2CF9AE}" pid="332" name="UserObjPro">
    <vt:lpwstr>him</vt:lpwstr>
  </property>
  <property fmtid="{D5CDD505-2E9C-101B-9397-08002B2CF9AE}" pid="333" name="UserPosition">
    <vt:lpwstr>Managing Director</vt:lpwstr>
  </property>
  <property fmtid="{D5CDD505-2E9C-101B-9397-08002B2CF9AE}" pid="334" name="UserPosPro">
    <vt:lpwstr>his</vt:lpwstr>
  </property>
  <property fmtid="{D5CDD505-2E9C-101B-9397-08002B2CF9AE}" pid="335" name="UserPossessivePronoun">
    <vt:lpwstr>his</vt:lpwstr>
  </property>
  <property fmtid="{D5CDD505-2E9C-101B-9397-08002B2CF9AE}" pid="336" name="UserPronoun">
    <vt:lpwstr>he</vt:lpwstr>
  </property>
  <property fmtid="{D5CDD505-2E9C-101B-9397-08002B2CF9AE}" pid="337" name="UserReference">
    <vt:lpwstr/>
  </property>
  <property fmtid="{D5CDD505-2E9C-101B-9397-08002B2CF9AE}" pid="338" name="UserTimezone">
    <vt:lpwstr>E. Australia Standard Time;600;(UTC+10:00) Brisbane;E. Australia Standard Time;E. Australia Daylight Time;;</vt:lpwstr>
  </property>
  <property fmtid="{D5CDD505-2E9C-101B-9397-08002B2CF9AE}" pid="339" name="UserTitle">
    <vt:lpwstr>Mr</vt:lpwstr>
  </property>
  <property fmtid="{D5CDD505-2E9C-101B-9397-08002B2CF9AE}" pid="340" name="UserWorkPhoneNumber">
    <vt:lpwstr>07 3234 3201</vt:lpwstr>
  </property>
  <property fmtid="{D5CDD505-2E9C-101B-9397-08002B2CF9AE}" pid="341" name="ContentTypeId">
    <vt:lpwstr>0x0101000006C88561CBB940907037EE4106A76D</vt:lpwstr>
  </property>
  <property fmtid="{D5CDD505-2E9C-101B-9397-08002B2CF9AE}" pid="342" name="MediaServiceImageTags">
    <vt:lpwstr/>
  </property>
</Properties>
</file>